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8" w:rsidRDefault="004B75CB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609725" cy="352425"/>
            <wp:effectExtent l="0" t="0" r="9525" b="9525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5C" w:rsidRPr="008E743D" w:rsidRDefault="00EA455C" w:rsidP="00EA455C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EA455C" w:rsidRPr="008E743D" w:rsidRDefault="002B72D2" w:rsidP="00EA455C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 xml:space="preserve">Председатель </w:t>
      </w:r>
      <w:r w:rsidR="00475146">
        <w:rPr>
          <w:b/>
          <w:szCs w:val="24"/>
        </w:rPr>
        <w:t>комитета</w:t>
      </w:r>
      <w:r w:rsidR="00EA455C" w:rsidRPr="008E743D">
        <w:rPr>
          <w:b/>
          <w:szCs w:val="24"/>
        </w:rPr>
        <w:t xml:space="preserve"> по тендерам и закупкам</w:t>
      </w:r>
    </w:p>
    <w:p w:rsidR="00EA455C" w:rsidRPr="008E743D" w:rsidRDefault="00EA455C" w:rsidP="00EA455C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</w:t>
      </w:r>
      <w:r w:rsidR="007A3833">
        <w:rPr>
          <w:b/>
          <w:szCs w:val="24"/>
        </w:rPr>
        <w:t xml:space="preserve"> </w:t>
      </w:r>
      <w:r>
        <w:rPr>
          <w:b/>
          <w:szCs w:val="24"/>
        </w:rPr>
        <w:t>Маслов</w:t>
      </w:r>
    </w:p>
    <w:p w:rsidR="00EA455C" w:rsidRDefault="00EA455C" w:rsidP="00EA455C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Default="00EA455C" w:rsidP="00EA455C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BA07BB" w:rsidRDefault="00BA07BB" w:rsidP="00EA455C">
      <w:pPr>
        <w:jc w:val="center"/>
        <w:rPr>
          <w:b/>
        </w:rPr>
      </w:pPr>
    </w:p>
    <w:p w:rsidR="00DB74E7" w:rsidRDefault="00DB74E7" w:rsidP="00EA455C">
      <w:pPr>
        <w:jc w:val="center"/>
        <w:rPr>
          <w:b/>
        </w:rPr>
      </w:pPr>
    </w:p>
    <w:p w:rsidR="00BA07BB" w:rsidRDefault="00BA07BB" w:rsidP="00EA455C">
      <w:pPr>
        <w:jc w:val="center"/>
        <w:rPr>
          <w:b/>
        </w:rPr>
      </w:pPr>
    </w:p>
    <w:p w:rsidR="00BC0E6D" w:rsidRPr="00F5501B" w:rsidRDefault="00BC0E6D" w:rsidP="00EA455C">
      <w:pPr>
        <w:jc w:val="center"/>
        <w:rPr>
          <w:b/>
        </w:rPr>
      </w:pPr>
    </w:p>
    <w:p w:rsidR="00EA455C" w:rsidRPr="00654B7B" w:rsidRDefault="00EA455C" w:rsidP="00EA455C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проведению </w:t>
      </w:r>
      <w:r w:rsidR="009A2763">
        <w:rPr>
          <w:b/>
          <w:bCs/>
        </w:rPr>
        <w:t>открытого</w:t>
      </w:r>
    </w:p>
    <w:p w:rsidR="00EA455C" w:rsidRPr="0062590E" w:rsidRDefault="00EA455C" w:rsidP="00EA455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 w:rsidR="0062590E">
        <w:rPr>
          <w:b/>
          <w:bCs/>
        </w:rPr>
        <w:t>ЦЕН</w:t>
      </w:r>
    </w:p>
    <w:p w:rsidR="007A3833" w:rsidRDefault="00842FED" w:rsidP="00EA455C">
      <w:pPr>
        <w:spacing w:after="0" w:line="240" w:lineRule="auto"/>
        <w:jc w:val="center"/>
        <w:rPr>
          <w:b/>
          <w:bCs/>
        </w:rPr>
      </w:pPr>
      <w:r>
        <w:rPr>
          <w:b/>
          <w:szCs w:val="24"/>
        </w:rPr>
        <w:t xml:space="preserve">на </w:t>
      </w:r>
      <w:r w:rsidR="0062590E" w:rsidRPr="0062590E">
        <w:rPr>
          <w:b/>
          <w:szCs w:val="24"/>
        </w:rPr>
        <w:t>приобретение сервиса Thales Standard Support на один год для используемых в Банке модулей криптографической защиты Thales payShield 9000</w:t>
      </w:r>
    </w:p>
    <w:p w:rsidR="00DB74E7" w:rsidRDefault="00DB74E7" w:rsidP="00EA455C">
      <w:pPr>
        <w:spacing w:after="0" w:line="240" w:lineRule="auto"/>
        <w:jc w:val="center"/>
        <w:rPr>
          <w:b/>
          <w:bCs/>
        </w:rPr>
      </w:pPr>
    </w:p>
    <w:p w:rsidR="007C310C" w:rsidRDefault="007C310C" w:rsidP="00EA455C">
      <w:pPr>
        <w:spacing w:after="0" w:line="240" w:lineRule="auto"/>
        <w:jc w:val="center"/>
        <w:rPr>
          <w:b/>
          <w:bCs/>
        </w:rPr>
      </w:pPr>
    </w:p>
    <w:p w:rsidR="007C310C" w:rsidRDefault="007C310C" w:rsidP="00EA455C">
      <w:pPr>
        <w:spacing w:after="0" w:line="240" w:lineRule="auto"/>
        <w:jc w:val="center"/>
        <w:rPr>
          <w:b/>
          <w:bCs/>
        </w:rPr>
      </w:pPr>
    </w:p>
    <w:p w:rsidR="007C310C" w:rsidRDefault="007C310C" w:rsidP="00EA455C">
      <w:pPr>
        <w:spacing w:after="0" w:line="240" w:lineRule="auto"/>
        <w:jc w:val="center"/>
        <w:rPr>
          <w:b/>
          <w:bCs/>
        </w:rPr>
      </w:pPr>
    </w:p>
    <w:p w:rsidR="00DB74E7" w:rsidRDefault="00DB74E7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62590E">
      <w:pPr>
        <w:spacing w:after="0" w:line="240" w:lineRule="auto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7A3833" w:rsidRDefault="007A3833" w:rsidP="00EA455C">
      <w:pPr>
        <w:spacing w:after="0" w:line="240" w:lineRule="auto"/>
        <w:jc w:val="center"/>
        <w:rPr>
          <w:b/>
          <w:bCs/>
        </w:rPr>
      </w:pPr>
    </w:p>
    <w:p w:rsidR="00EA455C" w:rsidRPr="002B5752" w:rsidRDefault="00823F81" w:rsidP="00364790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="00EA455C" w:rsidRPr="002B5752">
        <w:br/>
      </w:r>
      <w:r w:rsidRPr="002B5752">
        <w:t>20</w:t>
      </w:r>
      <w:r w:rsidR="00C70CDF">
        <w:t>16</w:t>
      </w:r>
      <w:r>
        <w:t>г</w:t>
      </w:r>
      <w:r w:rsidRPr="002B5752">
        <w:t>.</w:t>
      </w:r>
    </w:p>
    <w:p w:rsidR="00EA455C" w:rsidRPr="0054641D" w:rsidRDefault="00EA455C" w:rsidP="00EA455C">
      <w:pPr>
        <w:pageBreakBefore/>
        <w:spacing w:before="100" w:beforeAutospacing="1" w:after="100" w:afterAutospacing="1"/>
        <w:jc w:val="center"/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</w:pPr>
      <w:r w:rsidRPr="0054641D"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  <w:lastRenderedPageBreak/>
        <w:t>Оглавление</w:t>
      </w:r>
    </w:p>
    <w:bookmarkStart w:id="1" w:name="_Toc283141045"/>
    <w:p w:rsidR="00364790" w:rsidRPr="00A3474B" w:rsidRDefault="00267FA5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531B96">
        <w:rPr>
          <w:rFonts w:ascii="Times New Roman" w:eastAsia="Calibri" w:hAnsi="Times New Roman"/>
          <w:b w:val="0"/>
          <w:bCs w:val="0"/>
          <w:caps w:val="0"/>
          <w:noProof/>
          <w:lang w:val="en-US" w:eastAsia="ru-RU"/>
        </w:rPr>
        <w:fldChar w:fldCharType="begin"/>
      </w:r>
      <w:r w:rsidR="0054641D" w:rsidRPr="00531B96">
        <w:rPr>
          <w:rFonts w:ascii="Times New Roman" w:eastAsia="Calibri" w:hAnsi="Times New Roman"/>
          <w:b w:val="0"/>
          <w:bCs w:val="0"/>
          <w:caps w:val="0"/>
          <w:noProof/>
          <w:lang w:val="en-US" w:eastAsia="ru-RU"/>
        </w:rPr>
        <w:instrText xml:space="preserve"> TOC \o "1-3" \h \z \u </w:instrText>
      </w:r>
      <w:r w:rsidRPr="00531B96">
        <w:rPr>
          <w:rFonts w:ascii="Times New Roman" w:eastAsia="Calibri" w:hAnsi="Times New Roman"/>
          <w:b w:val="0"/>
          <w:bCs w:val="0"/>
          <w:caps w:val="0"/>
          <w:noProof/>
          <w:lang w:val="en-US" w:eastAsia="ru-RU"/>
        </w:rPr>
        <w:fldChar w:fldCharType="separate"/>
      </w:r>
      <w:hyperlink w:anchor="_Toc452983745" w:history="1">
        <w:r w:rsidR="00364790" w:rsidRPr="008B2466">
          <w:rPr>
            <w:rStyle w:val="a4"/>
            <w:noProof/>
          </w:rPr>
          <w:t>1.</w:t>
        </w:r>
        <w:r w:rsidR="00364790"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364790" w:rsidRPr="008B2466">
          <w:rPr>
            <w:rStyle w:val="a4"/>
            <w:noProof/>
          </w:rPr>
          <w:t>ОБЩИЕ ПОЛОЖЕНИЯ</w:t>
        </w:r>
        <w:r w:rsidR="00364790">
          <w:rPr>
            <w:noProof/>
            <w:webHidden/>
          </w:rPr>
          <w:tab/>
        </w:r>
        <w:r w:rsidR="00364790">
          <w:rPr>
            <w:noProof/>
            <w:webHidden/>
          </w:rPr>
          <w:fldChar w:fldCharType="begin"/>
        </w:r>
        <w:r w:rsidR="00364790">
          <w:rPr>
            <w:noProof/>
            <w:webHidden/>
          </w:rPr>
          <w:instrText xml:space="preserve"> PAGEREF _Toc452983745 \h </w:instrText>
        </w:r>
        <w:r w:rsidR="00364790">
          <w:rPr>
            <w:noProof/>
            <w:webHidden/>
          </w:rPr>
        </w:r>
        <w:r w:rsidR="00364790">
          <w:rPr>
            <w:noProof/>
            <w:webHidden/>
          </w:rPr>
          <w:fldChar w:fldCharType="separate"/>
        </w:r>
        <w:r w:rsidR="00A3394B">
          <w:rPr>
            <w:noProof/>
            <w:webHidden/>
          </w:rPr>
          <w:t>3</w:t>
        </w:r>
        <w:r w:rsidR="00364790"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46" w:history="1">
        <w:r w:rsidRPr="008B2466">
          <w:rPr>
            <w:rStyle w:val="a4"/>
            <w:noProof/>
          </w:rPr>
          <w:t>2.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noProof/>
          </w:rPr>
          <w:t>ПРЕДМЕТ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94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47" w:history="1">
        <w:r w:rsidRPr="008B2466">
          <w:rPr>
            <w:rStyle w:val="a4"/>
            <w:noProof/>
          </w:rPr>
          <w:t>3.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noProof/>
          </w:rPr>
          <w:t>УСЛОВИЯ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94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48" w:history="1">
        <w:r w:rsidRPr="008B2466">
          <w:rPr>
            <w:rStyle w:val="a4"/>
            <w:noProof/>
          </w:rPr>
          <w:t>4.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noProof/>
          </w:rPr>
          <w:t>ТРЕБОВАНИЯ К ПОДАЧЕ ПРЕДЛОЖЕНИЙ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94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49" w:history="1">
        <w:r w:rsidRPr="008B2466">
          <w:rPr>
            <w:rStyle w:val="a4"/>
            <w:rFonts w:ascii="Times New Roman" w:hAnsi="Times New Roman"/>
            <w:noProof/>
            <w:kern w:val="28"/>
            <w:lang w:eastAsia="ru-RU"/>
          </w:rPr>
          <w:t>5.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rFonts w:ascii="Times New Roman" w:hAnsi="Times New Roman"/>
            <w:noProof/>
            <w:kern w:val="28"/>
            <w:lang w:eastAsia="ru-RU"/>
          </w:rPr>
          <w:t>Подача Ценовых Предложений и их прием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94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50" w:history="1">
        <w:r w:rsidRPr="008B2466">
          <w:rPr>
            <w:rStyle w:val="a4"/>
            <w:rFonts w:ascii="Times New Roman" w:hAnsi="Times New Roman"/>
            <w:noProof/>
          </w:rPr>
          <w:t>6.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rFonts w:ascii="Times New Roman" w:hAnsi="Times New Roman"/>
            <w:noProof/>
          </w:rPr>
          <w:t>подписание Договора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94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51" w:history="1">
        <w:r w:rsidRPr="008B2466">
          <w:rPr>
            <w:rStyle w:val="a4"/>
            <w:rFonts w:ascii="Times New Roman" w:hAnsi="Times New Roman"/>
            <w:noProof/>
          </w:rPr>
          <w:t>8.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rFonts w:ascii="Times New Roman" w:hAnsi="Times New Roman"/>
            <w:noProof/>
          </w:rPr>
          <w:t>Образцы основных форм документов, включаемых в Предложение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94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22"/>
        <w:tabs>
          <w:tab w:val="left" w:pos="720"/>
          <w:tab w:val="right" w:leader="dot" w:pos="9627"/>
        </w:tabs>
        <w:rPr>
          <w:b w:val="0"/>
          <w:bCs w:val="0"/>
          <w:noProof/>
          <w:sz w:val="22"/>
          <w:szCs w:val="22"/>
          <w:lang w:eastAsia="ru-RU"/>
        </w:rPr>
      </w:pPr>
      <w:hyperlink w:anchor="_Toc452983752" w:history="1">
        <w:r w:rsidRPr="008B2466">
          <w:rPr>
            <w:rStyle w:val="a4"/>
            <w:rFonts w:ascii="Times New Roman" w:hAnsi="Times New Roman"/>
            <w:noProof/>
          </w:rPr>
          <w:t>8.1.</w:t>
        </w:r>
        <w:r w:rsidRPr="00A3474B">
          <w:rPr>
            <w:b w:val="0"/>
            <w:bC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rFonts w:ascii="Times New Roman" w:hAnsi="Times New Roman"/>
            <w:noProof/>
          </w:rPr>
          <w:t>Анкета Участника (Форма №1)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94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31"/>
        <w:tabs>
          <w:tab w:val="right" w:leader="dot" w:pos="9627"/>
        </w:tabs>
        <w:rPr>
          <w:noProof/>
          <w:sz w:val="22"/>
          <w:szCs w:val="22"/>
          <w:lang w:eastAsia="ru-RU"/>
        </w:rPr>
      </w:pPr>
      <w:r w:rsidRPr="00364790">
        <w:rPr>
          <w:rStyle w:val="a4"/>
          <w:rFonts w:ascii="Times New Roman" w:hAnsi="Times New Roman"/>
          <w:b/>
          <w:bCs/>
          <w:caps/>
          <w:noProof/>
          <w:sz w:val="24"/>
          <w:szCs w:val="24"/>
        </w:rPr>
        <w:t>Техническое задание</w:t>
      </w:r>
      <w:hyperlink w:anchor="_Toc452983753" w:history="1"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_Toc452983753 \h </w:instrText>
        </w:r>
        <w:r>
          <w:rPr>
            <w:noProof/>
            <w:webHidden/>
          </w:rPr>
          <w:fldChar w:fldCharType="separate"/>
        </w:r>
        <w:r w:rsidR="00A3394B">
          <w:rPr>
            <w:b/>
            <w:bCs/>
            <w:noProof/>
            <w:webHidden/>
          </w:rPr>
          <w:t>Ошибка! Закладка не определена.</w:t>
        </w:r>
        <w:r>
          <w:rPr>
            <w:noProof/>
            <w:webHidden/>
          </w:rPr>
          <w:fldChar w:fldCharType="end"/>
        </w:r>
      </w:hyperlink>
    </w:p>
    <w:p w:rsidR="00823F81" w:rsidRDefault="00267FA5">
      <w:r w:rsidRPr="00531B96">
        <w:rPr>
          <w:rFonts w:eastAsia="Calibri"/>
          <w:b/>
          <w:bCs/>
          <w:caps/>
          <w:noProof/>
          <w:szCs w:val="24"/>
          <w:lang w:val="en-US" w:eastAsia="ru-RU"/>
        </w:rPr>
        <w:fldChar w:fldCharType="end"/>
      </w:r>
    </w:p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BC3530" w:rsidRDefault="00BC3530"/>
    <w:p w:rsidR="00CF4BEA" w:rsidRDefault="00CF4BEA">
      <w:pPr>
        <w:rPr>
          <w:lang w:val="en-US"/>
        </w:rPr>
      </w:pPr>
    </w:p>
    <w:p w:rsidR="00EC3A42" w:rsidRPr="00EC3A42" w:rsidRDefault="00EC3A42">
      <w:pPr>
        <w:rPr>
          <w:lang w:val="en-US"/>
        </w:rPr>
      </w:pPr>
    </w:p>
    <w:p w:rsidR="00823F81" w:rsidRPr="0054641D" w:rsidRDefault="00823F81" w:rsidP="003F0045">
      <w:pPr>
        <w:pStyle w:val="af8"/>
        <w:numPr>
          <w:ilvl w:val="0"/>
          <w:numId w:val="3"/>
        </w:numPr>
        <w:jc w:val="center"/>
        <w:outlineLvl w:val="0"/>
        <w:rPr>
          <w:b/>
        </w:rPr>
      </w:pPr>
      <w:bookmarkStart w:id="2" w:name="_Toc452983745"/>
      <w:bookmarkEnd w:id="1"/>
      <w:r w:rsidRPr="0054641D">
        <w:rPr>
          <w:b/>
        </w:rPr>
        <w:t>ОБЩИЕ ПОЛОЖЕНИЯ</w:t>
      </w:r>
      <w:bookmarkEnd w:id="2"/>
    </w:p>
    <w:p w:rsidR="0062590E" w:rsidRDefault="00EA455C" w:rsidP="0062590E">
      <w:pPr>
        <w:spacing w:after="0" w:line="240" w:lineRule="auto"/>
        <w:ind w:firstLine="709"/>
        <w:rPr>
          <w:b/>
          <w:bCs/>
        </w:rPr>
      </w:pPr>
      <w:bookmarkStart w:id="3" w:name="_Toc283141046"/>
      <w:r w:rsidRPr="0054641D">
        <w:rPr>
          <w:b/>
          <w:szCs w:val="24"/>
        </w:rPr>
        <w:t xml:space="preserve">Организатором закупки </w:t>
      </w:r>
      <w:r w:rsidRPr="0054641D">
        <w:rPr>
          <w:szCs w:val="24"/>
        </w:rPr>
        <w:t xml:space="preserve">является </w:t>
      </w:r>
      <w:r w:rsidR="002B796A">
        <w:rPr>
          <w:szCs w:val="24"/>
        </w:rPr>
        <w:t>П</w:t>
      </w:r>
      <w:r w:rsidR="00146A41">
        <w:rPr>
          <w:szCs w:val="24"/>
        </w:rPr>
        <w:t>АО «МТС-Банк»</w:t>
      </w:r>
      <w:r w:rsidRPr="0054641D">
        <w:rPr>
          <w:szCs w:val="24"/>
        </w:rPr>
        <w:t xml:space="preserve"> - юридический адрес: Российская Федерация, 115</w:t>
      </w:r>
      <w:r w:rsidR="00CB159F">
        <w:rPr>
          <w:szCs w:val="24"/>
        </w:rPr>
        <w:t>432</w:t>
      </w:r>
      <w:r w:rsidRPr="0054641D">
        <w:rPr>
          <w:szCs w:val="24"/>
        </w:rPr>
        <w:t xml:space="preserve">, г. Москва, </w:t>
      </w:r>
      <w:r w:rsidR="002B796A">
        <w:rPr>
          <w:szCs w:val="24"/>
        </w:rPr>
        <w:t>пр-т Андропова, д.18, корп. 1</w:t>
      </w:r>
      <w:r w:rsidRPr="0054641D">
        <w:rPr>
          <w:szCs w:val="24"/>
        </w:rPr>
        <w:t xml:space="preserve"> (далее – Банк). Организатор закупки Уведомлением о проведении </w:t>
      </w:r>
      <w:r w:rsidR="009A2763">
        <w:rPr>
          <w:szCs w:val="24"/>
        </w:rPr>
        <w:t>открытого</w:t>
      </w:r>
      <w:r w:rsidR="00F26AAC">
        <w:rPr>
          <w:szCs w:val="24"/>
        </w:rPr>
        <w:t xml:space="preserve"> </w:t>
      </w:r>
      <w:r w:rsidR="00823F81" w:rsidRPr="0054641D">
        <w:rPr>
          <w:szCs w:val="24"/>
        </w:rPr>
        <w:t xml:space="preserve">запроса </w:t>
      </w:r>
      <w:r w:rsidR="0062590E">
        <w:rPr>
          <w:szCs w:val="24"/>
        </w:rPr>
        <w:t>цен</w:t>
      </w:r>
      <w:r w:rsidRPr="0054641D">
        <w:rPr>
          <w:szCs w:val="24"/>
        </w:rPr>
        <w:t xml:space="preserve"> приглашает организации к участию в процедуре конкурентного запроса </w:t>
      </w:r>
      <w:r w:rsidR="0062590E">
        <w:rPr>
          <w:szCs w:val="24"/>
        </w:rPr>
        <w:t>цен</w:t>
      </w:r>
      <w:r w:rsidRPr="0054641D">
        <w:rPr>
          <w:szCs w:val="24"/>
        </w:rPr>
        <w:t xml:space="preserve"> </w:t>
      </w:r>
      <w:r w:rsidR="00820A59">
        <w:rPr>
          <w:szCs w:val="24"/>
        </w:rPr>
        <w:t>на</w:t>
      </w:r>
      <w:r w:rsidR="0062590E" w:rsidRPr="0062590E">
        <w:rPr>
          <w:b/>
          <w:szCs w:val="24"/>
        </w:rPr>
        <w:t xml:space="preserve"> приобретение сервиса Thales Standard Support на один год для используемых в Банке модулей криптографической защиты Thales payShield 9000</w:t>
      </w:r>
    </w:p>
    <w:p w:rsidR="0062590E" w:rsidRDefault="0062590E" w:rsidP="0062590E">
      <w:pPr>
        <w:spacing w:after="0" w:line="240" w:lineRule="auto"/>
        <w:ind w:firstLine="709"/>
        <w:rPr>
          <w:b/>
          <w:bCs/>
        </w:rPr>
      </w:pPr>
    </w:p>
    <w:p w:rsidR="00CA0807" w:rsidRPr="00B20F91" w:rsidRDefault="00CA0807" w:rsidP="00842FED">
      <w:pPr>
        <w:spacing w:after="0" w:line="240" w:lineRule="auto"/>
        <w:ind w:firstLine="709"/>
        <w:rPr>
          <w:sz w:val="22"/>
        </w:rPr>
      </w:pPr>
    </w:p>
    <w:p w:rsidR="00EA455C" w:rsidRPr="0054641D" w:rsidRDefault="00EA455C" w:rsidP="00CF4BEA">
      <w:pPr>
        <w:numPr>
          <w:ilvl w:val="1"/>
          <w:numId w:val="3"/>
        </w:numPr>
        <w:tabs>
          <w:tab w:val="left" w:pos="709"/>
        </w:tabs>
        <w:spacing w:line="240" w:lineRule="auto"/>
        <w:ind w:left="709" w:hanging="425"/>
        <w:jc w:val="center"/>
        <w:rPr>
          <w:b/>
          <w:szCs w:val="24"/>
        </w:rPr>
      </w:pPr>
      <w:r w:rsidRPr="0054641D">
        <w:rPr>
          <w:b/>
          <w:szCs w:val="24"/>
        </w:rPr>
        <w:t>Контактная информация организатор</w:t>
      </w:r>
      <w:r w:rsidR="00823F81" w:rsidRPr="0054641D">
        <w:rPr>
          <w:b/>
          <w:szCs w:val="24"/>
        </w:rPr>
        <w:t>а закупки:</w:t>
      </w:r>
    </w:p>
    <w:p w:rsidR="00BC0E6D" w:rsidRDefault="00EA455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kern w:val="28"/>
          <w:szCs w:val="24"/>
          <w:lang w:val="ru-RU"/>
        </w:rPr>
      </w:pPr>
      <w:r w:rsidRPr="0054641D">
        <w:rPr>
          <w:kern w:val="28"/>
          <w:szCs w:val="24"/>
        </w:rPr>
        <w:t xml:space="preserve">Адрес: </w:t>
      </w:r>
      <w:r w:rsidR="00BC0E6D">
        <w:rPr>
          <w:kern w:val="28"/>
          <w:szCs w:val="24"/>
        </w:rPr>
        <w:t>г. Москва, пр-т Андропова, д.18, корп.1</w:t>
      </w:r>
    </w:p>
    <w:p w:rsidR="00F26AAC" w:rsidRPr="00895A9D" w:rsidRDefault="00F26AA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i/>
          <w:kern w:val="28"/>
          <w:szCs w:val="24"/>
          <w:lang w:val="ru-RU"/>
        </w:rPr>
      </w:pPr>
      <w:r>
        <w:rPr>
          <w:kern w:val="28"/>
          <w:szCs w:val="24"/>
          <w:lang w:val="ru-RU"/>
        </w:rPr>
        <w:t xml:space="preserve">Ответственный: </w:t>
      </w:r>
      <w:r w:rsidR="00895A9D">
        <w:rPr>
          <w:i/>
          <w:kern w:val="28"/>
          <w:szCs w:val="24"/>
          <w:lang w:val="ru-RU"/>
        </w:rPr>
        <w:t>Слукина Мария</w:t>
      </w:r>
    </w:p>
    <w:p w:rsidR="00EA455C" w:rsidRPr="00A12521" w:rsidRDefault="00EA455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kern w:val="28"/>
          <w:szCs w:val="24"/>
        </w:rPr>
      </w:pPr>
      <w:r w:rsidRPr="0054641D">
        <w:rPr>
          <w:kern w:val="28"/>
          <w:szCs w:val="24"/>
          <w:lang w:val="en-US"/>
        </w:rPr>
        <w:t>e</w:t>
      </w:r>
      <w:r w:rsidRPr="00A12521">
        <w:rPr>
          <w:kern w:val="28"/>
          <w:szCs w:val="24"/>
        </w:rPr>
        <w:t>-</w:t>
      </w:r>
      <w:r w:rsidRPr="0054641D">
        <w:rPr>
          <w:kern w:val="28"/>
          <w:szCs w:val="24"/>
          <w:lang w:val="en-US"/>
        </w:rPr>
        <w:t>mail</w:t>
      </w:r>
      <w:r w:rsidRPr="00A12521">
        <w:rPr>
          <w:kern w:val="28"/>
          <w:szCs w:val="24"/>
        </w:rPr>
        <w:t xml:space="preserve">: </w:t>
      </w:r>
      <w:r w:rsidRPr="0054641D">
        <w:rPr>
          <w:lang w:val="en-US"/>
        </w:rPr>
        <w:t>zakupki</w:t>
      </w:r>
      <w:r w:rsidRPr="00A12521">
        <w:t>@</w:t>
      </w:r>
      <w:r w:rsidR="004472C8">
        <w:rPr>
          <w:lang w:val="en-US"/>
        </w:rPr>
        <w:t>mtsbank</w:t>
      </w:r>
      <w:r w:rsidRPr="00A12521">
        <w:t>.</w:t>
      </w:r>
      <w:r w:rsidRPr="0054641D">
        <w:rPr>
          <w:lang w:val="en-US"/>
        </w:rPr>
        <w:t>ru</w:t>
      </w:r>
    </w:p>
    <w:p w:rsidR="00D92780" w:rsidRDefault="00EA455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szCs w:val="24"/>
          <w:lang w:val="ru-RU"/>
        </w:rPr>
      </w:pPr>
      <w:r w:rsidRPr="0054641D">
        <w:rPr>
          <w:kern w:val="28"/>
          <w:szCs w:val="24"/>
        </w:rPr>
        <w:t>Телефон/факс: +7</w:t>
      </w:r>
      <w:r w:rsidRPr="0054641D">
        <w:rPr>
          <w:noProof/>
          <w:szCs w:val="24"/>
          <w:lang w:eastAsia="ru-RU"/>
        </w:rPr>
        <w:t xml:space="preserve">(495) </w:t>
      </w:r>
      <w:r w:rsidR="00DC5106">
        <w:rPr>
          <w:noProof/>
          <w:szCs w:val="24"/>
          <w:lang w:val="ru-RU" w:eastAsia="ru-RU"/>
        </w:rPr>
        <w:t>745-81-84</w:t>
      </w:r>
      <w:r w:rsidR="00823F81" w:rsidRPr="0054641D">
        <w:rPr>
          <w:noProof/>
          <w:szCs w:val="24"/>
          <w:lang w:eastAsia="ru-RU"/>
        </w:rPr>
        <w:t xml:space="preserve"> (доб. </w:t>
      </w:r>
      <w:r w:rsidR="00C70CDF">
        <w:rPr>
          <w:noProof/>
          <w:szCs w:val="24"/>
          <w:lang w:val="ru-RU" w:eastAsia="ru-RU"/>
        </w:rPr>
        <w:t>22-</w:t>
      </w:r>
      <w:r w:rsidR="00895A9D">
        <w:rPr>
          <w:noProof/>
          <w:szCs w:val="24"/>
          <w:lang w:val="ru-RU" w:eastAsia="ru-RU"/>
        </w:rPr>
        <w:t>08</w:t>
      </w:r>
      <w:r w:rsidR="00E41B1F">
        <w:rPr>
          <w:szCs w:val="24"/>
        </w:rPr>
        <w:t>)</w:t>
      </w:r>
    </w:p>
    <w:p w:rsidR="002B5752" w:rsidRPr="002B5752" w:rsidRDefault="002B5752" w:rsidP="00F83A28">
      <w:pPr>
        <w:pStyle w:val="a9"/>
        <w:keepNext/>
        <w:tabs>
          <w:tab w:val="clear" w:pos="1134"/>
          <w:tab w:val="left" w:pos="709"/>
        </w:tabs>
        <w:spacing w:line="240" w:lineRule="auto"/>
        <w:ind w:left="709" w:hanging="425"/>
        <w:rPr>
          <w:rFonts w:eastAsia="Times New Roman"/>
          <w:sz w:val="24"/>
          <w:szCs w:val="24"/>
          <w:lang w:eastAsia="en-US"/>
        </w:rPr>
      </w:pPr>
      <w:r w:rsidRPr="002B5752">
        <w:rPr>
          <w:rFonts w:eastAsia="Times New Roman"/>
          <w:sz w:val="24"/>
          <w:szCs w:val="24"/>
          <w:lang w:eastAsia="en-US"/>
        </w:rPr>
        <w:t>По организационным вопросам обращаться к контактному лицу организатора закупки.</w:t>
      </w:r>
    </w:p>
    <w:p w:rsidR="00DC5106" w:rsidRPr="00812142" w:rsidRDefault="00A979D9" w:rsidP="00F83A28">
      <w:pPr>
        <w:pStyle w:val="a9"/>
        <w:keepNext/>
        <w:numPr>
          <w:ilvl w:val="1"/>
          <w:numId w:val="3"/>
        </w:numPr>
        <w:tabs>
          <w:tab w:val="left" w:pos="709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</w:t>
      </w:r>
      <w:r w:rsidR="00882CAF">
        <w:rPr>
          <w:sz w:val="24"/>
        </w:rPr>
        <w:t>ЭТП</w:t>
      </w:r>
      <w:r>
        <w:rPr>
          <w:sz w:val="24"/>
        </w:rPr>
        <w:t xml:space="preserve">) </w:t>
      </w:r>
      <w:hyperlink r:id="rId10" w:history="1">
        <w:r w:rsidR="00812142" w:rsidRPr="00812142">
          <w:rPr>
            <w:rStyle w:val="a4"/>
            <w:sz w:val="24"/>
            <w:szCs w:val="24"/>
          </w:rPr>
          <w:t>http://utp.sber</w:t>
        </w:r>
        <w:r w:rsidR="00812142" w:rsidRPr="00812142">
          <w:rPr>
            <w:rStyle w:val="a4"/>
            <w:sz w:val="24"/>
            <w:szCs w:val="24"/>
          </w:rPr>
          <w:t>b</w:t>
        </w:r>
        <w:r w:rsidR="00812142" w:rsidRPr="00812142">
          <w:rPr>
            <w:rStyle w:val="a4"/>
            <w:sz w:val="24"/>
            <w:szCs w:val="24"/>
          </w:rPr>
          <w:t>ank-ast.ru/AFK</w:t>
        </w:r>
      </w:hyperlink>
    </w:p>
    <w:p w:rsidR="00D00E46" w:rsidRDefault="00D00E46" w:rsidP="00F83A28">
      <w:pPr>
        <w:pStyle w:val="a"/>
        <w:numPr>
          <w:ilvl w:val="1"/>
          <w:numId w:val="3"/>
        </w:numPr>
        <w:tabs>
          <w:tab w:val="left" w:pos="709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>Правовой статус закупочной процедуры</w:t>
      </w:r>
    </w:p>
    <w:p w:rsidR="00D00E46" w:rsidRDefault="00D00E46" w:rsidP="00F83A28">
      <w:pPr>
        <w:pStyle w:val="af8"/>
        <w:numPr>
          <w:ilvl w:val="2"/>
          <w:numId w:val="3"/>
        </w:numPr>
        <w:tabs>
          <w:tab w:val="left" w:pos="709"/>
        </w:tabs>
        <w:spacing w:after="0" w:line="240" w:lineRule="auto"/>
        <w:ind w:left="709" w:hanging="425"/>
        <w:contextualSpacing w:val="0"/>
        <w:jc w:val="both"/>
      </w:pPr>
      <w:r>
        <w:t xml:space="preserve">Запрос </w:t>
      </w:r>
      <w:r w:rsidR="0062590E">
        <w:t>цен</w:t>
      </w:r>
      <w:r w:rsidRPr="00F52CF4"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t>цен</w:t>
      </w:r>
      <w:r w:rsidRPr="00F52CF4"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t>цен</w:t>
      </w:r>
      <w:r w:rsidRPr="00F52CF4">
        <w:t xml:space="preserve"> не накладывает на Организатора соответствующего объема гражданско-правовых обязательств.</w:t>
      </w:r>
    </w:p>
    <w:p w:rsidR="00D00E46" w:rsidRPr="008F1F73" w:rsidRDefault="00D00E46" w:rsidP="00F83A28">
      <w:pPr>
        <w:pStyle w:val="af8"/>
        <w:numPr>
          <w:ilvl w:val="2"/>
          <w:numId w:val="3"/>
        </w:numPr>
        <w:tabs>
          <w:tab w:val="left" w:pos="709"/>
        </w:tabs>
        <w:spacing w:after="0" w:line="240" w:lineRule="auto"/>
        <w:ind w:left="709" w:hanging="425"/>
        <w:contextualSpacing w:val="0"/>
        <w:jc w:val="both"/>
      </w:pPr>
      <w:r w:rsidRPr="00F52CF4">
        <w:t>Опубликованное в соответствии с пунктом 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bookmarkEnd w:id="3"/>
    <w:p w:rsidR="00531B96" w:rsidRDefault="00531B96" w:rsidP="00531B96">
      <w:pPr>
        <w:pStyle w:val="af8"/>
        <w:tabs>
          <w:tab w:val="left" w:pos="709"/>
        </w:tabs>
        <w:ind w:left="709"/>
        <w:outlineLvl w:val="0"/>
        <w:rPr>
          <w:b/>
        </w:rPr>
      </w:pPr>
    </w:p>
    <w:p w:rsidR="00EA455C" w:rsidRPr="0054641D" w:rsidRDefault="00A03567" w:rsidP="00F83A28">
      <w:pPr>
        <w:pStyle w:val="af8"/>
        <w:numPr>
          <w:ilvl w:val="0"/>
          <w:numId w:val="3"/>
        </w:numPr>
        <w:tabs>
          <w:tab w:val="left" w:pos="709"/>
        </w:tabs>
        <w:ind w:left="709" w:hanging="425"/>
        <w:jc w:val="center"/>
        <w:outlineLvl w:val="0"/>
        <w:rPr>
          <w:b/>
        </w:rPr>
      </w:pPr>
      <w:bookmarkStart w:id="4" w:name="_Toc452983746"/>
      <w:r w:rsidRPr="0054641D">
        <w:rPr>
          <w:b/>
        </w:rPr>
        <w:t>ПРЕДМЕТ ЗАКУПКИ</w:t>
      </w:r>
      <w:bookmarkEnd w:id="4"/>
    </w:p>
    <w:p w:rsidR="0062590E" w:rsidRDefault="00EA455C" w:rsidP="0062590E">
      <w:pPr>
        <w:spacing w:after="0" w:line="240" w:lineRule="auto"/>
        <w:ind w:firstLine="709"/>
        <w:rPr>
          <w:b/>
          <w:bCs/>
        </w:rPr>
      </w:pPr>
      <w:bookmarkStart w:id="5" w:name="_Toc283141047"/>
      <w:r w:rsidRPr="009B7228">
        <w:rPr>
          <w:b/>
          <w:szCs w:val="24"/>
        </w:rPr>
        <w:t xml:space="preserve">Предметом закупки </w:t>
      </w:r>
      <w:r w:rsidR="00BC0E6D" w:rsidRPr="009B7228">
        <w:rPr>
          <w:szCs w:val="24"/>
        </w:rPr>
        <w:t>явля</w:t>
      </w:r>
      <w:r w:rsidR="00F26AAC" w:rsidRPr="009B7228">
        <w:rPr>
          <w:szCs w:val="24"/>
        </w:rPr>
        <w:t xml:space="preserve">ется </w:t>
      </w:r>
      <w:r w:rsidR="00C70CDF" w:rsidRPr="009B7228">
        <w:rPr>
          <w:szCs w:val="24"/>
        </w:rPr>
        <w:t xml:space="preserve">наилучшее предложение на заключение договора </w:t>
      </w:r>
      <w:r w:rsidR="0062590E">
        <w:rPr>
          <w:b/>
          <w:szCs w:val="24"/>
        </w:rPr>
        <w:t xml:space="preserve">на </w:t>
      </w:r>
      <w:r w:rsidR="0062590E" w:rsidRPr="0062590E">
        <w:rPr>
          <w:b/>
          <w:szCs w:val="24"/>
        </w:rPr>
        <w:t>приобретение сервиса Thales Standard Support на один год для используемых в Банке модулей криптографической защиты Thales payShield 9000</w:t>
      </w:r>
    </w:p>
    <w:p w:rsidR="00D46874" w:rsidRPr="00344D71" w:rsidRDefault="00D46874" w:rsidP="00F83A28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b/>
          <w:bCs/>
        </w:rPr>
      </w:pPr>
      <w:r w:rsidRPr="00D46874">
        <w:rPr>
          <w:b/>
          <w:bCs/>
        </w:rPr>
        <w:t xml:space="preserve">Количество/объем и качество </w:t>
      </w:r>
      <w:r w:rsidR="00F26AAC">
        <w:rPr>
          <w:b/>
          <w:bCs/>
        </w:rPr>
        <w:t>услуг</w:t>
      </w:r>
      <w:r w:rsidRPr="00D46874">
        <w:rPr>
          <w:b/>
          <w:bCs/>
        </w:rPr>
        <w:t xml:space="preserve">: </w:t>
      </w:r>
      <w:r w:rsidR="00F26AAC">
        <w:rPr>
          <w:bCs/>
        </w:rPr>
        <w:t>услуги оказываются</w:t>
      </w:r>
      <w:r w:rsidR="003C3183" w:rsidRPr="003C3183">
        <w:rPr>
          <w:bCs/>
        </w:rPr>
        <w:t xml:space="preserve"> </w:t>
      </w:r>
      <w:r w:rsidR="00E9552A" w:rsidRPr="003C3183">
        <w:rPr>
          <w:bCs/>
        </w:rPr>
        <w:t>в количестве</w:t>
      </w:r>
      <w:r w:rsidRPr="003C3183">
        <w:rPr>
          <w:bCs/>
        </w:rPr>
        <w:t xml:space="preserve"> и на условиях, установле</w:t>
      </w:r>
      <w:r w:rsidRPr="00D46874">
        <w:rPr>
          <w:bCs/>
        </w:rPr>
        <w:t xml:space="preserve">нных в </w:t>
      </w:r>
      <w:r w:rsidRPr="00344D71">
        <w:rPr>
          <w:bCs/>
        </w:rPr>
        <w:t>Техническ</w:t>
      </w:r>
      <w:r w:rsidR="0030216A">
        <w:rPr>
          <w:bCs/>
        </w:rPr>
        <w:t>ом</w:t>
      </w:r>
      <w:r w:rsidRPr="00344D71">
        <w:rPr>
          <w:bCs/>
        </w:rPr>
        <w:t xml:space="preserve"> задани</w:t>
      </w:r>
      <w:r w:rsidR="0030216A">
        <w:rPr>
          <w:bCs/>
        </w:rPr>
        <w:t>и</w:t>
      </w:r>
      <w:r w:rsidR="00431886" w:rsidRPr="00344D71">
        <w:rPr>
          <w:bCs/>
        </w:rPr>
        <w:t xml:space="preserve"> (</w:t>
      </w:r>
      <w:r w:rsidR="009E7671" w:rsidRPr="00344D71">
        <w:rPr>
          <w:bCs/>
        </w:rPr>
        <w:t>П</w:t>
      </w:r>
      <w:r w:rsidR="00C70CDF">
        <w:rPr>
          <w:bCs/>
        </w:rPr>
        <w:t>риложение</w:t>
      </w:r>
      <w:r w:rsidR="009E7671" w:rsidRPr="00344D71">
        <w:rPr>
          <w:bCs/>
        </w:rPr>
        <w:t xml:space="preserve"> №</w:t>
      </w:r>
      <w:r w:rsidR="00C70CDF">
        <w:rPr>
          <w:bCs/>
        </w:rPr>
        <w:t>1</w:t>
      </w:r>
      <w:r w:rsidR="0030216A">
        <w:rPr>
          <w:bCs/>
        </w:rPr>
        <w:t xml:space="preserve"> </w:t>
      </w:r>
      <w:r w:rsidR="00431886" w:rsidRPr="00344D71">
        <w:rPr>
          <w:bCs/>
        </w:rPr>
        <w:t>к настоящей закупочной документации)</w:t>
      </w:r>
      <w:r w:rsidR="00521AB8" w:rsidRPr="00344D71">
        <w:rPr>
          <w:b/>
        </w:rPr>
        <w:t>.</w:t>
      </w:r>
    </w:p>
    <w:p w:rsidR="006278AE" w:rsidRPr="007F0D88" w:rsidRDefault="00EA455C" w:rsidP="00F83A28">
      <w:pPr>
        <w:numPr>
          <w:ilvl w:val="1"/>
          <w:numId w:val="3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b/>
          <w:szCs w:val="24"/>
        </w:rPr>
      </w:pPr>
      <w:r w:rsidRPr="007F0D88">
        <w:rPr>
          <w:b/>
          <w:szCs w:val="24"/>
        </w:rPr>
        <w:t>Техническ</w:t>
      </w:r>
      <w:r w:rsidR="00CF4BEA">
        <w:rPr>
          <w:b/>
          <w:szCs w:val="24"/>
        </w:rPr>
        <w:t>о</w:t>
      </w:r>
      <w:r w:rsidR="00895A9D">
        <w:rPr>
          <w:b/>
          <w:szCs w:val="24"/>
        </w:rPr>
        <w:t>е</w:t>
      </w:r>
      <w:r w:rsidRPr="007F0D88">
        <w:rPr>
          <w:b/>
          <w:szCs w:val="24"/>
        </w:rPr>
        <w:t xml:space="preserve"> задани</w:t>
      </w:r>
      <w:r w:rsidR="00CF4BEA">
        <w:rPr>
          <w:b/>
          <w:szCs w:val="24"/>
        </w:rPr>
        <w:t>е</w:t>
      </w:r>
      <w:r w:rsidR="00DF25F8" w:rsidRPr="007F0D88">
        <w:rPr>
          <w:b/>
          <w:szCs w:val="24"/>
        </w:rPr>
        <w:t xml:space="preserve"> </w:t>
      </w:r>
      <w:r w:rsidR="00DF25F8" w:rsidRPr="0054641D">
        <w:t>представлен</w:t>
      </w:r>
      <w:r w:rsidR="00CF4BEA">
        <w:t>о</w:t>
      </w:r>
      <w:r w:rsidR="00DF25F8" w:rsidRPr="0054641D">
        <w:t xml:space="preserve"> в</w:t>
      </w:r>
      <w:r w:rsidR="00BA45C2">
        <w:t xml:space="preserve"> Приложени</w:t>
      </w:r>
      <w:r w:rsidR="00C70CDF">
        <w:t>и</w:t>
      </w:r>
      <w:r w:rsidR="00BE684D">
        <w:t xml:space="preserve"> №</w:t>
      </w:r>
      <w:r w:rsidR="00C70CDF">
        <w:t>1</w:t>
      </w:r>
      <w:r w:rsidR="00895A9D">
        <w:t xml:space="preserve"> </w:t>
      </w:r>
      <w:r w:rsidR="00A76825">
        <w:t>к настоящей закупочной документации</w:t>
      </w:r>
      <w:r w:rsidR="002F38F2">
        <w:t>.</w:t>
      </w:r>
    </w:p>
    <w:p w:rsidR="00DC5106" w:rsidRPr="0030216A" w:rsidRDefault="00EA455C" w:rsidP="0030216A">
      <w:pPr>
        <w:tabs>
          <w:tab w:val="num" w:pos="0"/>
          <w:tab w:val="left" w:pos="709"/>
        </w:tabs>
        <w:spacing w:after="0" w:line="240" w:lineRule="auto"/>
        <w:ind w:left="709" w:hanging="425"/>
        <w:jc w:val="both"/>
        <w:rPr>
          <w:szCs w:val="24"/>
        </w:rPr>
      </w:pPr>
      <w:r w:rsidRPr="0054641D">
        <w:rPr>
          <w:szCs w:val="24"/>
        </w:rPr>
        <w:tab/>
        <w:t>Настоящ</w:t>
      </w:r>
      <w:r w:rsidR="00CF4BEA">
        <w:rPr>
          <w:szCs w:val="24"/>
        </w:rPr>
        <w:t>ее</w:t>
      </w:r>
      <w:r w:rsidRPr="0054641D">
        <w:rPr>
          <w:szCs w:val="24"/>
        </w:rPr>
        <w:t xml:space="preserve"> Техническ</w:t>
      </w:r>
      <w:r w:rsidR="00CF4BEA">
        <w:rPr>
          <w:szCs w:val="24"/>
        </w:rPr>
        <w:t>ое</w:t>
      </w:r>
      <w:r w:rsidRPr="0054641D">
        <w:rPr>
          <w:szCs w:val="24"/>
        </w:rPr>
        <w:t xml:space="preserve"> задани</w:t>
      </w:r>
      <w:r w:rsidR="00CF4BEA">
        <w:rPr>
          <w:szCs w:val="24"/>
        </w:rPr>
        <w:t>е</w:t>
      </w:r>
      <w:r w:rsidRPr="0054641D">
        <w:rPr>
          <w:szCs w:val="24"/>
        </w:rPr>
        <w:t xml:space="preserve"> содерж</w:t>
      </w:r>
      <w:r w:rsidR="00CF4BEA">
        <w:rPr>
          <w:szCs w:val="24"/>
        </w:rPr>
        <w:t>и</w:t>
      </w:r>
      <w:r w:rsidRPr="0054641D">
        <w:rPr>
          <w:szCs w:val="24"/>
        </w:rPr>
        <w:t>т условия, критичные для данной Закупки. Предложения</w:t>
      </w:r>
      <w:r w:rsidRPr="0054641D">
        <w:rPr>
          <w:b/>
          <w:szCs w:val="24"/>
        </w:rPr>
        <w:t xml:space="preserve"> </w:t>
      </w:r>
      <w:r w:rsidRPr="0054641D">
        <w:rPr>
          <w:szCs w:val="24"/>
        </w:rPr>
        <w:t>Участников должны</w:t>
      </w:r>
      <w:r w:rsidR="00C17430">
        <w:rPr>
          <w:szCs w:val="24"/>
        </w:rPr>
        <w:t xml:space="preserve"> соответствовать требованиям </w:t>
      </w:r>
      <w:r w:rsidRPr="0054641D">
        <w:rPr>
          <w:szCs w:val="24"/>
        </w:rPr>
        <w:t>Техничес</w:t>
      </w:r>
      <w:r w:rsidR="00CF4BEA">
        <w:rPr>
          <w:szCs w:val="24"/>
        </w:rPr>
        <w:t xml:space="preserve">кого </w:t>
      </w:r>
      <w:r w:rsidRPr="0054641D">
        <w:rPr>
          <w:szCs w:val="24"/>
        </w:rPr>
        <w:t>задани</w:t>
      </w:r>
      <w:r w:rsidR="00CF4BEA">
        <w:rPr>
          <w:szCs w:val="24"/>
        </w:rPr>
        <w:t>я</w:t>
      </w:r>
      <w:r w:rsidRPr="0054641D">
        <w:rPr>
          <w:szCs w:val="24"/>
        </w:rPr>
        <w:t>.</w:t>
      </w:r>
      <w:bookmarkEnd w:id="5"/>
    </w:p>
    <w:p w:rsidR="00D05735" w:rsidRPr="008967FA" w:rsidRDefault="00D05735" w:rsidP="00A03567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7A3833" w:rsidRDefault="007A3833" w:rsidP="007A3833">
      <w:pPr>
        <w:pStyle w:val="af8"/>
        <w:numPr>
          <w:ilvl w:val="0"/>
          <w:numId w:val="3"/>
        </w:numPr>
        <w:jc w:val="center"/>
        <w:outlineLvl w:val="0"/>
        <w:rPr>
          <w:b/>
          <w:szCs w:val="24"/>
        </w:rPr>
      </w:pPr>
      <w:bookmarkStart w:id="6" w:name="_Toc452983747"/>
      <w:r w:rsidRPr="007A3833">
        <w:rPr>
          <w:b/>
          <w:szCs w:val="24"/>
        </w:rPr>
        <w:t>УСЛОВИЯ</w:t>
      </w:r>
      <w:bookmarkEnd w:id="6"/>
    </w:p>
    <w:p w:rsidR="00464581" w:rsidRDefault="00464581" w:rsidP="00F83A28">
      <w:pPr>
        <w:pStyle w:val="af8"/>
        <w:numPr>
          <w:ilvl w:val="1"/>
          <w:numId w:val="3"/>
        </w:numPr>
        <w:suppressAutoHyphens/>
        <w:spacing w:after="0" w:line="240" w:lineRule="auto"/>
        <w:ind w:left="709" w:hanging="425"/>
        <w:jc w:val="both"/>
      </w:pPr>
      <w:r w:rsidRPr="00403B44">
        <w:t>Все суммы денежных средств должны быть выражены в условных единицах (у.е.). При этом 1 условная единица равна 1 евро по курсу Центрального Банка России на день оплаты.</w:t>
      </w:r>
    </w:p>
    <w:p w:rsidR="00C70CDF" w:rsidRPr="00931A11" w:rsidRDefault="00F26AAC" w:rsidP="00F83A28">
      <w:pPr>
        <w:pStyle w:val="af8"/>
        <w:numPr>
          <w:ilvl w:val="1"/>
          <w:numId w:val="3"/>
        </w:numPr>
        <w:suppressAutoHyphens/>
        <w:spacing w:after="0" w:line="240" w:lineRule="auto"/>
        <w:ind w:left="709" w:hanging="425"/>
        <w:jc w:val="both"/>
      </w:pPr>
      <w:r w:rsidRPr="00931A11">
        <w:lastRenderedPageBreak/>
        <w:t xml:space="preserve">Условия расчетов – </w:t>
      </w:r>
      <w:r w:rsidR="00654B7B" w:rsidRPr="00654B7B">
        <w:t>без предоплаты, 100% по факту выполнения работ/услуг.</w:t>
      </w:r>
      <w:r w:rsidR="009A2763" w:rsidRPr="009A2763">
        <w:rPr>
          <w:rFonts w:eastAsia="Calibri"/>
          <w:szCs w:val="24"/>
          <w:lang w:eastAsia="ru-RU"/>
        </w:rPr>
        <w:t xml:space="preserve"> </w:t>
      </w:r>
      <w:r w:rsidR="009A2763" w:rsidRPr="004E66C3">
        <w:rPr>
          <w:rFonts w:eastAsia="Calibri"/>
          <w:szCs w:val="24"/>
          <w:lang w:eastAsia="ru-RU"/>
        </w:rPr>
        <w:t xml:space="preserve">В случае наличия альтернативных предложений по условиям оплаты – </w:t>
      </w:r>
      <w:r w:rsidR="009A2763" w:rsidRPr="00464581">
        <w:rPr>
          <w:rFonts w:eastAsia="Calibri"/>
          <w:b/>
          <w:szCs w:val="24"/>
          <w:lang w:eastAsia="ru-RU"/>
        </w:rPr>
        <w:t>указать в коммерческом предложении.</w:t>
      </w:r>
    </w:p>
    <w:p w:rsidR="00931A11" w:rsidRDefault="00931A11" w:rsidP="00F83A28">
      <w:pPr>
        <w:pStyle w:val="af8"/>
        <w:numPr>
          <w:ilvl w:val="1"/>
          <w:numId w:val="3"/>
        </w:numPr>
        <w:suppressAutoHyphens/>
        <w:spacing w:after="0" w:line="240" w:lineRule="auto"/>
        <w:ind w:left="709" w:hanging="425"/>
        <w:jc w:val="both"/>
      </w:pPr>
      <w:r w:rsidRPr="00931A11">
        <w:t>Стоимость, указанная в Коммерческом предложении Поставщика, должна быть фиксирована на весь период действия договора.</w:t>
      </w:r>
    </w:p>
    <w:p w:rsidR="007A3833" w:rsidRDefault="007A3833" w:rsidP="00F83A28">
      <w:pPr>
        <w:pStyle w:val="af8"/>
        <w:ind w:left="709" w:hanging="425"/>
        <w:outlineLvl w:val="0"/>
        <w:rPr>
          <w:szCs w:val="24"/>
        </w:rPr>
      </w:pPr>
    </w:p>
    <w:p w:rsidR="007F4A3D" w:rsidRPr="0054641D" w:rsidRDefault="007F4A3D" w:rsidP="007F4A3D">
      <w:pPr>
        <w:pStyle w:val="af8"/>
        <w:numPr>
          <w:ilvl w:val="0"/>
          <w:numId w:val="3"/>
        </w:numPr>
        <w:ind w:left="709" w:hanging="425"/>
        <w:jc w:val="center"/>
        <w:outlineLvl w:val="0"/>
        <w:rPr>
          <w:b/>
        </w:rPr>
      </w:pPr>
      <w:bookmarkStart w:id="7" w:name="_Toc283141049"/>
      <w:bookmarkStart w:id="8" w:name="_Ref57581655"/>
      <w:bookmarkStart w:id="9" w:name="_Toc426456504"/>
      <w:bookmarkStart w:id="10" w:name="_Toc452983748"/>
      <w:r w:rsidRPr="0054641D">
        <w:rPr>
          <w:b/>
        </w:rPr>
        <w:t xml:space="preserve">ТРЕБОВАНИЯ К </w:t>
      </w:r>
      <w:r>
        <w:rPr>
          <w:b/>
        </w:rPr>
        <w:t>ПОДАЧЕ</w:t>
      </w:r>
      <w:r w:rsidRPr="0054641D">
        <w:rPr>
          <w:b/>
        </w:rPr>
        <w:t xml:space="preserve"> ПРЕДЛОЖЕНИЙ</w:t>
      </w:r>
      <w:bookmarkEnd w:id="7"/>
      <w:bookmarkEnd w:id="9"/>
      <w:bookmarkEnd w:id="10"/>
    </w:p>
    <w:p w:rsidR="007F4A3D" w:rsidRDefault="007F4A3D" w:rsidP="007F4A3D">
      <w:pPr>
        <w:pStyle w:val="a"/>
        <w:numPr>
          <w:ilvl w:val="1"/>
          <w:numId w:val="3"/>
        </w:numPr>
        <w:tabs>
          <w:tab w:val="left" w:pos="851"/>
        </w:tabs>
        <w:spacing w:after="0" w:line="240" w:lineRule="auto"/>
        <w:ind w:left="709" w:hanging="425"/>
        <w:jc w:val="both"/>
        <w:rPr>
          <w:szCs w:val="24"/>
        </w:rPr>
      </w:pPr>
      <w:r w:rsidRPr="00FB4EA7">
        <w:rPr>
          <w:szCs w:val="24"/>
        </w:rPr>
        <w:t xml:space="preserve">Не позднее чем </w:t>
      </w:r>
      <w:r>
        <w:rPr>
          <w:szCs w:val="24"/>
          <w:lang w:val="ru-RU"/>
        </w:rPr>
        <w:t xml:space="preserve">до </w:t>
      </w:r>
      <w:r w:rsidRPr="0059640E">
        <w:rPr>
          <w:b/>
          <w:szCs w:val="24"/>
          <w:lang w:val="ru-RU"/>
        </w:rPr>
        <w:t>1</w:t>
      </w:r>
      <w:r w:rsidR="009A2763">
        <w:rPr>
          <w:b/>
          <w:szCs w:val="24"/>
          <w:lang w:val="ru-RU"/>
        </w:rPr>
        <w:t>6</w:t>
      </w:r>
      <w:r>
        <w:rPr>
          <w:b/>
          <w:szCs w:val="24"/>
          <w:lang w:val="ru-RU"/>
        </w:rPr>
        <w:t>:00</w:t>
      </w:r>
      <w:r w:rsidRPr="00AA39D9">
        <w:rPr>
          <w:b/>
          <w:szCs w:val="24"/>
          <w:lang w:val="ru-RU"/>
        </w:rPr>
        <w:t xml:space="preserve"> </w:t>
      </w:r>
      <w:r w:rsidRPr="00AA39D9">
        <w:rPr>
          <w:szCs w:val="24"/>
          <w:lang w:val="ru-RU"/>
        </w:rPr>
        <w:t xml:space="preserve">(время московское) </w:t>
      </w:r>
      <w:r w:rsidRPr="0059640E">
        <w:rPr>
          <w:b/>
          <w:szCs w:val="24"/>
          <w:lang w:val="ru-RU"/>
        </w:rPr>
        <w:t>1</w:t>
      </w:r>
      <w:r w:rsidR="009A2763">
        <w:rPr>
          <w:b/>
          <w:szCs w:val="24"/>
          <w:lang w:val="ru-RU"/>
        </w:rPr>
        <w:t>5</w:t>
      </w:r>
      <w:r>
        <w:rPr>
          <w:b/>
          <w:szCs w:val="24"/>
          <w:lang w:val="ru-RU"/>
        </w:rPr>
        <w:t xml:space="preserve"> июня</w:t>
      </w:r>
      <w:r>
        <w:rPr>
          <w:szCs w:val="24"/>
          <w:lang w:val="ru-RU"/>
        </w:rPr>
        <w:t xml:space="preserve"> </w:t>
      </w:r>
      <w:r w:rsidRPr="00AA39D9">
        <w:rPr>
          <w:b/>
          <w:szCs w:val="24"/>
          <w:lang w:val="ru-RU"/>
        </w:rPr>
        <w:t>20</w:t>
      </w:r>
      <w:r>
        <w:rPr>
          <w:b/>
          <w:szCs w:val="24"/>
          <w:lang w:val="ru-RU"/>
        </w:rPr>
        <w:t>16</w:t>
      </w:r>
      <w:r w:rsidRPr="00AA39D9">
        <w:rPr>
          <w:b/>
          <w:szCs w:val="24"/>
          <w:lang w:val="ru-RU"/>
        </w:rPr>
        <w:t xml:space="preserve"> г. </w:t>
      </w:r>
      <w:r>
        <w:rPr>
          <w:szCs w:val="24"/>
        </w:rPr>
        <w:t xml:space="preserve">Участники должны </w:t>
      </w:r>
      <w:r>
        <w:rPr>
          <w:szCs w:val="24"/>
          <w:lang w:val="ru-RU"/>
        </w:rPr>
        <w:t>подготовить и загрузить на ЭТП</w:t>
      </w:r>
      <w:r w:rsidRPr="00FB4EA7">
        <w:rPr>
          <w:szCs w:val="24"/>
        </w:rPr>
        <w:t xml:space="preserve">: </w:t>
      </w:r>
    </w:p>
    <w:p w:rsidR="007F4A3D" w:rsidRPr="00F26AAC" w:rsidRDefault="007F4A3D" w:rsidP="007F4A3D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709" w:hanging="425"/>
        <w:jc w:val="both"/>
        <w:rPr>
          <w:szCs w:val="24"/>
        </w:rPr>
      </w:pPr>
      <w:r w:rsidRPr="008E745E">
        <w:rPr>
          <w:szCs w:val="24"/>
        </w:rPr>
        <w:t>Анкету участника по форме и в соответствии с инструкциями, приведенными в настоящей Документации (Форма № 1, п.</w:t>
      </w:r>
      <w:r>
        <w:rPr>
          <w:szCs w:val="24"/>
          <w:lang w:val="ru-RU"/>
        </w:rPr>
        <w:t>8</w:t>
      </w:r>
      <w:r w:rsidRPr="008E745E">
        <w:rPr>
          <w:szCs w:val="24"/>
        </w:rPr>
        <w:t>.1).</w:t>
      </w:r>
    </w:p>
    <w:p w:rsidR="007F4A3D" w:rsidRPr="00895A9D" w:rsidRDefault="007F4A3D" w:rsidP="007F4A3D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709" w:hanging="425"/>
        <w:jc w:val="both"/>
        <w:rPr>
          <w:szCs w:val="24"/>
        </w:rPr>
      </w:pPr>
      <w:r w:rsidRPr="007B4863">
        <w:rPr>
          <w:szCs w:val="24"/>
        </w:rPr>
        <w:t xml:space="preserve">Справку о выполнении аналогичных по характеру и объему договоров за </w:t>
      </w:r>
      <w:r>
        <w:rPr>
          <w:i/>
          <w:szCs w:val="24"/>
          <w:lang w:val="ru-RU"/>
        </w:rPr>
        <w:t>последние 3 года</w:t>
      </w:r>
      <w:r>
        <w:rPr>
          <w:szCs w:val="24"/>
        </w:rPr>
        <w:t xml:space="preserve"> (в простой письменной форме)</w:t>
      </w:r>
      <w:r>
        <w:rPr>
          <w:szCs w:val="24"/>
          <w:lang w:val="ru-RU"/>
        </w:rPr>
        <w:t>.</w:t>
      </w:r>
      <w:r w:rsidRPr="00895A9D">
        <w:rPr>
          <w:szCs w:val="24"/>
          <w:lang w:val="ru-RU"/>
        </w:rPr>
        <w:t xml:space="preserve"> </w:t>
      </w:r>
    </w:p>
    <w:p w:rsidR="00300416" w:rsidRPr="00300416" w:rsidRDefault="00300416" w:rsidP="007F4A3D">
      <w:pPr>
        <w:pStyle w:val="32"/>
        <w:numPr>
          <w:ilvl w:val="2"/>
          <w:numId w:val="3"/>
        </w:numPr>
        <w:ind w:left="709" w:hanging="425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Скан </w:t>
      </w:r>
      <w:r w:rsidRPr="00403B44">
        <w:rPr>
          <w:sz w:val="24"/>
          <w:szCs w:val="24"/>
        </w:rPr>
        <w:t>лицензии ФСБ России</w:t>
      </w:r>
    </w:p>
    <w:p w:rsidR="007F4A3D" w:rsidRPr="00300416" w:rsidRDefault="00300416" w:rsidP="007F4A3D">
      <w:pPr>
        <w:pStyle w:val="32"/>
        <w:numPr>
          <w:ilvl w:val="2"/>
          <w:numId w:val="3"/>
        </w:numPr>
        <w:ind w:left="709" w:hanging="425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Скан </w:t>
      </w:r>
      <w:r w:rsidRPr="00403B44">
        <w:rPr>
          <w:sz w:val="24"/>
        </w:rPr>
        <w:t xml:space="preserve">лицензии ФСТЭК </w:t>
      </w:r>
    </w:p>
    <w:p w:rsidR="00300416" w:rsidRPr="00FD0523" w:rsidRDefault="00300416" w:rsidP="007F4A3D">
      <w:pPr>
        <w:pStyle w:val="32"/>
        <w:numPr>
          <w:ilvl w:val="2"/>
          <w:numId w:val="3"/>
        </w:numPr>
        <w:ind w:left="709" w:hanging="425"/>
        <w:rPr>
          <w:sz w:val="24"/>
          <w:szCs w:val="24"/>
          <w:lang w:val="x-none"/>
        </w:rPr>
      </w:pPr>
      <w:r>
        <w:rPr>
          <w:sz w:val="24"/>
        </w:rPr>
        <w:t xml:space="preserve">Подтверждение официального партнерства </w:t>
      </w:r>
      <w:r w:rsidRPr="00403B44">
        <w:rPr>
          <w:rFonts w:eastAsia="Calibri"/>
          <w:sz w:val="24"/>
          <w:szCs w:val="24"/>
          <w:lang w:eastAsia="ru-RU"/>
        </w:rPr>
        <w:t>«</w:t>
      </w:r>
      <w:r w:rsidRPr="00403B44">
        <w:rPr>
          <w:rFonts w:eastAsia="Calibri"/>
          <w:sz w:val="24"/>
          <w:szCs w:val="24"/>
          <w:lang w:val="en-US" w:eastAsia="ru-RU"/>
        </w:rPr>
        <w:t>THALES</w:t>
      </w:r>
      <w:r w:rsidRPr="00403B44">
        <w:rPr>
          <w:rFonts w:eastAsia="Calibri"/>
          <w:sz w:val="24"/>
          <w:szCs w:val="24"/>
          <w:lang w:eastAsia="ru-RU"/>
        </w:rPr>
        <w:t xml:space="preserve"> </w:t>
      </w:r>
      <w:r w:rsidRPr="00403B44">
        <w:rPr>
          <w:rFonts w:eastAsia="Calibri"/>
          <w:sz w:val="24"/>
          <w:szCs w:val="24"/>
          <w:lang w:val="en-US" w:eastAsia="ru-RU"/>
        </w:rPr>
        <w:t>e</w:t>
      </w:r>
      <w:r w:rsidRPr="00403B44">
        <w:rPr>
          <w:rFonts w:eastAsia="Calibri"/>
          <w:sz w:val="24"/>
          <w:szCs w:val="24"/>
          <w:lang w:eastAsia="ru-RU"/>
        </w:rPr>
        <w:t>-</w:t>
      </w:r>
      <w:r w:rsidRPr="00403B44">
        <w:rPr>
          <w:rFonts w:eastAsia="Calibri"/>
          <w:sz w:val="24"/>
          <w:szCs w:val="24"/>
          <w:lang w:val="en-US" w:eastAsia="ru-RU"/>
        </w:rPr>
        <w:t>SECURITY</w:t>
      </w:r>
      <w:r w:rsidRPr="00403B44">
        <w:rPr>
          <w:rFonts w:eastAsia="Calibri"/>
          <w:sz w:val="24"/>
          <w:szCs w:val="24"/>
          <w:lang w:eastAsia="ru-RU"/>
        </w:rPr>
        <w:t>»</w:t>
      </w:r>
    </w:p>
    <w:p w:rsidR="007F4A3D" w:rsidRPr="007F4A3D" w:rsidRDefault="00464581" w:rsidP="00464581">
      <w:pPr>
        <w:pStyle w:val="a"/>
        <w:numPr>
          <w:ilvl w:val="2"/>
          <w:numId w:val="3"/>
        </w:numPr>
        <w:tabs>
          <w:tab w:val="left" w:pos="1418"/>
        </w:tabs>
        <w:spacing w:after="0" w:line="240" w:lineRule="auto"/>
        <w:ind w:left="709" w:hanging="425"/>
        <w:jc w:val="both"/>
        <w:rPr>
          <w:szCs w:val="24"/>
        </w:rPr>
      </w:pPr>
      <w:r>
        <w:rPr>
          <w:szCs w:val="24"/>
          <w:lang w:val="ru-RU"/>
        </w:rPr>
        <w:t xml:space="preserve"> </w:t>
      </w:r>
      <w:r w:rsidR="007F4A3D">
        <w:rPr>
          <w:szCs w:val="24"/>
          <w:lang w:val="ru-RU"/>
        </w:rPr>
        <w:t>К</w:t>
      </w:r>
      <w:r w:rsidR="007F4A3D" w:rsidRPr="00931A11">
        <w:rPr>
          <w:szCs w:val="24"/>
        </w:rPr>
        <w:t>опи</w:t>
      </w:r>
      <w:r w:rsidR="007F4A3D">
        <w:rPr>
          <w:szCs w:val="24"/>
          <w:lang w:val="ru-RU"/>
        </w:rPr>
        <w:t>ю</w:t>
      </w:r>
      <w:r w:rsidR="007F4A3D" w:rsidRPr="00931A11">
        <w:rPr>
          <w:szCs w:val="24"/>
        </w:rPr>
        <w:t xml:space="preserve"> выписки из единого государственного реестра юридических лиц </w:t>
      </w:r>
      <w:r w:rsidR="007F4A3D" w:rsidRPr="00063804">
        <w:rPr>
          <w:szCs w:val="24"/>
        </w:rPr>
        <w:t>(получена не ранее, чем за 6 (шесть) месяцев до дня подачи предложения</w:t>
      </w:r>
      <w:r w:rsidR="007F4A3D" w:rsidRPr="00063804">
        <w:rPr>
          <w:szCs w:val="24"/>
          <w:lang w:val="ru-RU"/>
        </w:rPr>
        <w:t>).</w:t>
      </w:r>
    </w:p>
    <w:p w:rsidR="007F4A3D" w:rsidRPr="0044093D" w:rsidRDefault="007F4A3D" w:rsidP="00464581">
      <w:pPr>
        <w:pStyle w:val="a"/>
        <w:numPr>
          <w:ilvl w:val="2"/>
          <w:numId w:val="3"/>
        </w:numPr>
        <w:tabs>
          <w:tab w:val="left" w:pos="1418"/>
        </w:tabs>
        <w:spacing w:after="0" w:line="240" w:lineRule="auto"/>
        <w:ind w:left="284" w:firstLine="0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учредительных документов</w:t>
      </w:r>
      <w:r>
        <w:rPr>
          <w:szCs w:val="24"/>
          <w:lang w:val="ru-RU"/>
        </w:rPr>
        <w:t>.</w:t>
      </w:r>
    </w:p>
    <w:p w:rsidR="007F4A3D" w:rsidRPr="0044093D" w:rsidRDefault="007F4A3D" w:rsidP="00464581">
      <w:pPr>
        <w:pStyle w:val="a"/>
        <w:numPr>
          <w:ilvl w:val="2"/>
          <w:numId w:val="3"/>
        </w:numPr>
        <w:tabs>
          <w:tab w:val="left" w:pos="1418"/>
        </w:tabs>
        <w:spacing w:after="0" w:line="240" w:lineRule="auto"/>
        <w:ind w:left="284" w:firstLine="0"/>
        <w:jc w:val="both"/>
        <w:rPr>
          <w:szCs w:val="24"/>
        </w:rPr>
      </w:pPr>
      <w:r>
        <w:rPr>
          <w:szCs w:val="24"/>
          <w:lang w:val="ru-RU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>
        <w:rPr>
          <w:szCs w:val="24"/>
          <w:lang w:val="ru-RU"/>
        </w:rPr>
        <w:t>.</w:t>
      </w:r>
    </w:p>
    <w:p w:rsidR="007F4A3D" w:rsidRPr="0044093D" w:rsidRDefault="007F4A3D" w:rsidP="00464581">
      <w:pPr>
        <w:pStyle w:val="a"/>
        <w:numPr>
          <w:ilvl w:val="2"/>
          <w:numId w:val="3"/>
        </w:numPr>
        <w:tabs>
          <w:tab w:val="left" w:pos="1418"/>
        </w:tabs>
        <w:spacing w:after="0" w:line="240" w:lineRule="auto"/>
        <w:ind w:left="284" w:firstLine="0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>
        <w:rPr>
          <w:szCs w:val="24"/>
          <w:lang w:val="ru-RU"/>
        </w:rPr>
        <w:t>.</w:t>
      </w:r>
    </w:p>
    <w:p w:rsidR="007F4A3D" w:rsidRPr="0044093D" w:rsidRDefault="007F4A3D" w:rsidP="00464581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284" w:firstLine="0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>
        <w:rPr>
          <w:szCs w:val="24"/>
          <w:lang w:val="ru-RU"/>
        </w:rPr>
        <w:t>.</w:t>
      </w:r>
    </w:p>
    <w:p w:rsidR="007F4A3D" w:rsidRPr="0044093D" w:rsidRDefault="007F4A3D" w:rsidP="00464581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284" w:firstLine="0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>
        <w:rPr>
          <w:szCs w:val="24"/>
          <w:lang w:val="ru-RU"/>
        </w:rPr>
        <w:t>.</w:t>
      </w:r>
    </w:p>
    <w:p w:rsidR="007F4A3D" w:rsidRPr="0044093D" w:rsidRDefault="007F4A3D" w:rsidP="00464581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284" w:firstLine="0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>
        <w:rPr>
          <w:szCs w:val="24"/>
          <w:lang w:val="ru-RU"/>
        </w:rPr>
        <w:t xml:space="preserve"> </w:t>
      </w:r>
      <w:r w:rsidRPr="0044093D">
        <w:rPr>
          <w:b/>
          <w:szCs w:val="24"/>
        </w:rPr>
        <w:t>(необходимо предоставить по дополнительному запросу Банка)</w:t>
      </w:r>
      <w:r>
        <w:rPr>
          <w:szCs w:val="24"/>
          <w:lang w:val="ru-RU"/>
        </w:rPr>
        <w:t>.</w:t>
      </w:r>
    </w:p>
    <w:p w:rsidR="007F4A3D" w:rsidRPr="007F4A3D" w:rsidRDefault="007F4A3D" w:rsidP="00464581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284" w:firstLine="0"/>
        <w:jc w:val="both"/>
        <w:rPr>
          <w:szCs w:val="24"/>
        </w:rPr>
      </w:pPr>
      <w:r>
        <w:rPr>
          <w:szCs w:val="24"/>
          <w:lang w:val="ru-RU"/>
        </w:rPr>
        <w:t xml:space="preserve">Иные документы, которые, по мнению Участника, подтверждают его соответствие требованиям, </w:t>
      </w:r>
      <w:r w:rsidRPr="00743CE8">
        <w:rPr>
          <w:szCs w:val="24"/>
          <w:lang w:val="ru-RU"/>
        </w:rPr>
        <w:t xml:space="preserve">установленным </w:t>
      </w:r>
      <w:r>
        <w:rPr>
          <w:szCs w:val="24"/>
          <w:lang w:val="ru-RU"/>
        </w:rPr>
        <w:t>настоящей закупочной документацией, с соответствующими комментариями, разъясняющими цель представления этих документов.</w:t>
      </w:r>
    </w:p>
    <w:p w:rsidR="007F4A3D" w:rsidRPr="002D6CB2" w:rsidRDefault="007F4A3D" w:rsidP="007F4A3D">
      <w:pPr>
        <w:pStyle w:val="a"/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b/>
          <w:i/>
          <w:szCs w:val="24"/>
        </w:rPr>
      </w:pPr>
      <w:r w:rsidRPr="002D6CB2">
        <w:rPr>
          <w:b/>
          <w:szCs w:val="24"/>
          <w:lang w:val="ru-RU"/>
        </w:rPr>
        <w:t>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направляют:</w:t>
      </w:r>
    </w:p>
    <w:p w:rsidR="00464581" w:rsidRDefault="007F4A3D" w:rsidP="00464581">
      <w:pPr>
        <w:pStyle w:val="a"/>
        <w:numPr>
          <w:ilvl w:val="0"/>
          <w:numId w:val="0"/>
        </w:numPr>
        <w:spacing w:after="0" w:line="240" w:lineRule="auto"/>
        <w:ind w:left="709" w:hanging="425"/>
        <w:jc w:val="both"/>
        <w:rPr>
          <w:szCs w:val="24"/>
          <w:lang w:val="ru-RU"/>
        </w:rPr>
      </w:pPr>
      <w:r w:rsidRPr="00BD102B">
        <w:rPr>
          <w:b/>
          <w:szCs w:val="24"/>
          <w:lang w:val="ru-RU"/>
        </w:rPr>
        <w:t xml:space="preserve">- </w:t>
      </w:r>
      <w:r w:rsidRPr="002D6CB2">
        <w:rPr>
          <w:szCs w:val="24"/>
          <w:lang w:val="ru-RU"/>
        </w:rPr>
        <w:t>подтверждение своего предложения в виде отчета-распечатки пред</w:t>
      </w:r>
      <w:r w:rsidR="00464581">
        <w:rPr>
          <w:szCs w:val="24"/>
          <w:lang w:val="ru-RU"/>
        </w:rPr>
        <w:t>ложения (форма доступна на ЭТП)</w:t>
      </w:r>
    </w:p>
    <w:p w:rsidR="00464581" w:rsidRPr="002D6CB2" w:rsidRDefault="00464581" w:rsidP="00464581">
      <w:pPr>
        <w:pStyle w:val="a"/>
        <w:numPr>
          <w:ilvl w:val="0"/>
          <w:numId w:val="0"/>
        </w:numPr>
        <w:spacing w:after="0" w:line="240" w:lineRule="auto"/>
        <w:ind w:left="709" w:hanging="425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-</w:t>
      </w:r>
      <w:r>
        <w:rPr>
          <w:szCs w:val="24"/>
          <w:lang w:val="ru-RU"/>
        </w:rPr>
        <w:t xml:space="preserve"> коммерческое предложение по форме Спецификации к ТЗ</w:t>
      </w:r>
    </w:p>
    <w:p w:rsidR="007F4A3D" w:rsidRPr="00454A80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Документы указанные в п. </w:t>
      </w:r>
      <w:r>
        <w:rPr>
          <w:szCs w:val="24"/>
          <w:lang w:val="ru-RU"/>
        </w:rPr>
        <w:t>4</w:t>
      </w:r>
      <w:r>
        <w:rPr>
          <w:szCs w:val="24"/>
        </w:rPr>
        <w:t>.1</w:t>
      </w:r>
      <w:r>
        <w:rPr>
          <w:szCs w:val="24"/>
          <w:lang w:val="ru-RU"/>
        </w:rPr>
        <w:t>-4.2</w:t>
      </w:r>
      <w:r>
        <w:rPr>
          <w:szCs w:val="24"/>
        </w:rPr>
        <w:t xml:space="preserve">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 xml:space="preserve">К </w:t>
      </w:r>
      <w:r>
        <w:rPr>
          <w:szCs w:val="24"/>
          <w:lang w:val="ru-RU"/>
        </w:rPr>
        <w:t>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его/ее в должность. В случае подписания отчета распечатки на 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7F4A3D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7F4A3D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r w:rsidRPr="00C17430">
        <w:rPr>
          <w:szCs w:val="24"/>
        </w:rPr>
        <w:t>Документы, указанные в п.</w:t>
      </w:r>
      <w:r>
        <w:rPr>
          <w:szCs w:val="24"/>
          <w:lang w:val="ru-RU"/>
        </w:rPr>
        <w:t>4</w:t>
      </w:r>
      <w:r w:rsidRPr="00C17430">
        <w:rPr>
          <w:szCs w:val="24"/>
        </w:rPr>
        <w:t>.</w:t>
      </w:r>
      <w:r>
        <w:rPr>
          <w:szCs w:val="24"/>
          <w:lang w:val="ru-RU"/>
        </w:rPr>
        <w:t>2</w:t>
      </w:r>
      <w:r w:rsidRPr="00C17430">
        <w:rPr>
          <w:szCs w:val="24"/>
        </w:rPr>
        <w:t xml:space="preserve"> </w:t>
      </w:r>
      <w:r>
        <w:rPr>
          <w:szCs w:val="24"/>
          <w:lang w:val="ru-RU"/>
        </w:rPr>
        <w:t>и 4.4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1" w:history="1">
        <w:r w:rsidRPr="002F5355">
          <w:rPr>
            <w:rStyle w:val="a4"/>
            <w:szCs w:val="24"/>
            <w:lang w:val="en-US"/>
          </w:rPr>
          <w:t>zakupki</w:t>
        </w:r>
        <w:r w:rsidRPr="002F5355">
          <w:rPr>
            <w:rStyle w:val="a4"/>
            <w:szCs w:val="24"/>
          </w:rPr>
          <w:t>@</w:t>
        </w:r>
        <w:r w:rsidRPr="002F5355">
          <w:rPr>
            <w:rStyle w:val="a4"/>
            <w:szCs w:val="24"/>
            <w:lang w:val="en-US"/>
          </w:rPr>
          <w:t>mtsbank</w:t>
        </w:r>
        <w:r w:rsidRPr="002F5355">
          <w:rPr>
            <w:rStyle w:val="a4"/>
            <w:szCs w:val="24"/>
          </w:rPr>
          <w:t>.</w:t>
        </w:r>
        <w:r w:rsidRPr="002F5355">
          <w:rPr>
            <w:rStyle w:val="a4"/>
            <w:szCs w:val="24"/>
            <w:lang w:val="en-US"/>
          </w:rPr>
          <w:t>ru</w:t>
        </w:r>
      </w:hyperlink>
      <w:r w:rsidRPr="00C17430">
        <w:rPr>
          <w:szCs w:val="24"/>
        </w:rPr>
        <w:t>.</w:t>
      </w:r>
    </w:p>
    <w:p w:rsidR="007F4A3D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</w:t>
      </w:r>
      <w:r>
        <w:rPr>
          <w:szCs w:val="24"/>
          <w:lang w:val="ru-RU"/>
        </w:rPr>
        <w:t>,</w:t>
      </w:r>
      <w:r w:rsidRPr="00C17430">
        <w:rPr>
          <w:szCs w:val="24"/>
        </w:rPr>
        <w:t xml:space="preserve"> </w:t>
      </w:r>
      <w:r>
        <w:rPr>
          <w:szCs w:val="24"/>
          <w:lang w:val="ru-RU"/>
        </w:rPr>
        <w:t xml:space="preserve">предусмотренную п. 4.2., по электронной почте </w:t>
      </w:r>
      <w:r w:rsidRPr="00C17430">
        <w:rPr>
          <w:szCs w:val="24"/>
        </w:rPr>
        <w:t>в отсканированном виде (скан-копии в формате .</w:t>
      </w:r>
      <w:r w:rsidRPr="00C17430">
        <w:rPr>
          <w:szCs w:val="24"/>
          <w:lang w:val="en-US"/>
        </w:rPr>
        <w:t>pdf</w:t>
      </w:r>
      <w:r w:rsidRPr="00C17430">
        <w:rPr>
          <w:szCs w:val="24"/>
        </w:rPr>
        <w:t xml:space="preserve">, сделанные с оригиналов </w:t>
      </w:r>
      <w:r w:rsidRPr="00C17430">
        <w:rPr>
          <w:szCs w:val="24"/>
        </w:rPr>
        <w:lastRenderedPageBreak/>
        <w:t>документов), заархивированные в формате .</w:t>
      </w:r>
      <w:r w:rsidRPr="00C17430">
        <w:rPr>
          <w:szCs w:val="24"/>
          <w:lang w:val="en-US"/>
        </w:rPr>
        <w:t>rar</w:t>
      </w:r>
      <w:r w:rsidRPr="00C17430">
        <w:rPr>
          <w:szCs w:val="24"/>
        </w:rPr>
        <w:t>. Размер сообщения не должен превышать 8 Мегабайт.</w:t>
      </w:r>
      <w:r>
        <w:rPr>
          <w:szCs w:val="24"/>
          <w:lang w:val="ru-RU"/>
        </w:rPr>
        <w:t xml:space="preserve"> </w:t>
      </w:r>
    </w:p>
    <w:p w:rsidR="007F4A3D" w:rsidRPr="00C17430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  <w:lang w:val="ru-RU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7F4A3D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bookmarkStart w:id="11" w:name="_Toc307839547"/>
      <w:r w:rsidRPr="00454A80">
        <w:rPr>
          <w:szCs w:val="24"/>
        </w:rPr>
        <w:t xml:space="preserve"> Разъяснение закупочной документации</w:t>
      </w:r>
      <w:bookmarkEnd w:id="11"/>
    </w:p>
    <w:p w:rsidR="007F4A3D" w:rsidRDefault="007F4A3D" w:rsidP="007F4A3D">
      <w:pPr>
        <w:tabs>
          <w:tab w:val="num" w:pos="851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        </w:t>
      </w:r>
      <w:r w:rsidRPr="0054641D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2" w:history="1">
        <w:r w:rsidRPr="009A3FF3">
          <w:rPr>
            <w:rStyle w:val="a4"/>
            <w:lang w:val="en-US"/>
          </w:rPr>
          <w:t>zakupki</w:t>
        </w:r>
        <w:r w:rsidRPr="009A3FF3">
          <w:rPr>
            <w:rStyle w:val="a4"/>
          </w:rPr>
          <w:t>@</w:t>
        </w:r>
        <w:r w:rsidRPr="009A3FF3">
          <w:rPr>
            <w:rStyle w:val="a4"/>
            <w:lang w:val="en-US"/>
          </w:rPr>
          <w:t>mtsbank</w:t>
        </w:r>
        <w:r w:rsidRPr="009A3FF3">
          <w:rPr>
            <w:rStyle w:val="a4"/>
          </w:rPr>
          <w:t>.</w:t>
        </w:r>
        <w:r w:rsidRPr="009A3FF3">
          <w:rPr>
            <w:rStyle w:val="a4"/>
            <w:lang w:val="en-US"/>
          </w:rPr>
          <w:t>ru</w:t>
        </w:r>
      </w:hyperlink>
      <w:r w:rsidRPr="0054641D">
        <w:rPr>
          <w:szCs w:val="24"/>
        </w:rPr>
        <w:t>.</w:t>
      </w:r>
    </w:p>
    <w:p w:rsidR="007F4A3D" w:rsidRPr="00ED1C3C" w:rsidRDefault="007F4A3D" w:rsidP="007F4A3D">
      <w:pPr>
        <w:numPr>
          <w:ilvl w:val="1"/>
          <w:numId w:val="3"/>
        </w:numPr>
        <w:tabs>
          <w:tab w:val="left" w:pos="1134"/>
        </w:tabs>
        <w:spacing w:line="240" w:lineRule="auto"/>
        <w:ind w:left="709" w:hanging="425"/>
        <w:jc w:val="both"/>
        <w:rPr>
          <w:szCs w:val="24"/>
          <w:lang w:val="x-none"/>
        </w:rPr>
      </w:pPr>
      <w:r w:rsidRPr="00ED1C3C">
        <w:rPr>
          <w:szCs w:val="24"/>
        </w:rPr>
        <w:t xml:space="preserve">Организатор в разумный </w:t>
      </w:r>
      <w:r w:rsidRPr="00ED1C3C">
        <w:rPr>
          <w:szCs w:val="24"/>
          <w:lang w:val="x-none"/>
        </w:rPr>
        <w:t>срок ответит на любой вопрос, в том числе запрос на проведение обследования объектов, который он получит не позднее, чем за 3 рабочих дня до начала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7F4A3D" w:rsidRDefault="007F4A3D" w:rsidP="007F4A3D">
      <w:pPr>
        <w:pStyle w:val="1"/>
        <w:numPr>
          <w:ilvl w:val="0"/>
          <w:numId w:val="3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2" w:name="_Toc283141051"/>
      <w:bookmarkStart w:id="13" w:name="_Toc426456505"/>
      <w:bookmarkStart w:id="14" w:name="_Toc452983749"/>
      <w:bookmarkEnd w:id="8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lastRenderedPageBreak/>
        <w:t>Подача Ценовых Предложений и их прием</w:t>
      </w:r>
      <w:bookmarkEnd w:id="12"/>
      <w:bookmarkEnd w:id="13"/>
      <w:bookmarkEnd w:id="14"/>
    </w:p>
    <w:p w:rsidR="007F4A3D" w:rsidRDefault="007F4A3D" w:rsidP="007F4A3D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>
        <w:rPr>
          <w:sz w:val="24"/>
        </w:rPr>
        <w:t xml:space="preserve">. </w:t>
      </w:r>
    </w:p>
    <w:p w:rsidR="007F4A3D" w:rsidRDefault="007F4A3D" w:rsidP="007F4A3D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7F4A3D" w:rsidRPr="006F5EFE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>ля участия в сборе коммерческих предложений в электронной форме</w:t>
      </w:r>
      <w:r>
        <w:rPr>
          <w:sz w:val="24"/>
        </w:rPr>
        <w:t xml:space="preserve"> (электронные торги)</w:t>
      </w:r>
      <w:r w:rsidRPr="00231B9A">
        <w:rPr>
          <w:sz w:val="24"/>
        </w:rPr>
        <w:t xml:space="preserve">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4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7F4A3D" w:rsidRPr="00BD102B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Основное в</w:t>
      </w:r>
      <w:r w:rsidRPr="009313AD">
        <w:rPr>
          <w:sz w:val="24"/>
        </w:rPr>
        <w:t>ремя проведения</w:t>
      </w:r>
      <w:r w:rsidRPr="008E745E">
        <w:rPr>
          <w:sz w:val="24"/>
        </w:rPr>
        <w:t>:</w:t>
      </w:r>
      <w:r w:rsidRPr="008E745E">
        <w:rPr>
          <w:b/>
          <w:sz w:val="24"/>
        </w:rPr>
        <w:t xml:space="preserve"> «</w:t>
      </w:r>
      <w:r>
        <w:rPr>
          <w:b/>
          <w:sz w:val="24"/>
        </w:rPr>
        <w:t>1</w:t>
      </w:r>
      <w:r w:rsidR="009A2763">
        <w:rPr>
          <w:b/>
          <w:sz w:val="24"/>
        </w:rPr>
        <w:t>6</w:t>
      </w:r>
      <w:r w:rsidRPr="008E745E">
        <w:rPr>
          <w:b/>
          <w:sz w:val="24"/>
        </w:rPr>
        <w:t xml:space="preserve">» </w:t>
      </w:r>
      <w:r>
        <w:rPr>
          <w:b/>
          <w:sz w:val="24"/>
        </w:rPr>
        <w:t xml:space="preserve">июня </w:t>
      </w:r>
      <w:r w:rsidRPr="008E745E">
        <w:rPr>
          <w:b/>
          <w:sz w:val="24"/>
        </w:rPr>
        <w:t>20</w:t>
      </w:r>
      <w:r>
        <w:rPr>
          <w:b/>
          <w:sz w:val="24"/>
        </w:rPr>
        <w:t>16</w:t>
      </w:r>
      <w:r w:rsidRPr="008E745E">
        <w:rPr>
          <w:b/>
          <w:sz w:val="24"/>
        </w:rPr>
        <w:t xml:space="preserve"> года с </w:t>
      </w:r>
      <w:r>
        <w:rPr>
          <w:b/>
          <w:sz w:val="24"/>
        </w:rPr>
        <w:t>1</w:t>
      </w:r>
      <w:r w:rsidR="009A2763">
        <w:rPr>
          <w:b/>
          <w:sz w:val="24"/>
        </w:rPr>
        <w:t>0</w:t>
      </w:r>
      <w:r>
        <w:rPr>
          <w:b/>
          <w:sz w:val="24"/>
        </w:rPr>
        <w:t>:00</w:t>
      </w:r>
      <w:r w:rsidRPr="008E745E">
        <w:rPr>
          <w:b/>
          <w:sz w:val="24"/>
        </w:rPr>
        <w:t xml:space="preserve"> до </w:t>
      </w:r>
      <w:r>
        <w:rPr>
          <w:b/>
          <w:sz w:val="24"/>
        </w:rPr>
        <w:t>1</w:t>
      </w:r>
      <w:r w:rsidR="009A2763">
        <w:rPr>
          <w:b/>
          <w:sz w:val="24"/>
        </w:rPr>
        <w:t>1</w:t>
      </w:r>
      <w:r>
        <w:rPr>
          <w:b/>
          <w:sz w:val="24"/>
        </w:rPr>
        <w:t>:00</w:t>
      </w:r>
      <w:r>
        <w:rPr>
          <w:sz w:val="24"/>
        </w:rPr>
        <w:t xml:space="preserve"> (по московскому времени).</w:t>
      </w:r>
    </w:p>
    <w:p w:rsidR="007F4A3D" w:rsidRPr="00875591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b/>
          <w:sz w:val="24"/>
        </w:rPr>
      </w:pPr>
      <w:r>
        <w:rPr>
          <w:sz w:val="24"/>
        </w:rPr>
        <w:t xml:space="preserve">Время для подачи первого предложения о цене составляет </w:t>
      </w:r>
      <w:r w:rsidRPr="00875591">
        <w:rPr>
          <w:b/>
          <w:sz w:val="24"/>
        </w:rPr>
        <w:t xml:space="preserve">1 </w:t>
      </w:r>
      <w:r>
        <w:rPr>
          <w:b/>
          <w:sz w:val="24"/>
        </w:rPr>
        <w:t xml:space="preserve">(один) </w:t>
      </w:r>
      <w:r w:rsidRPr="00875591">
        <w:rPr>
          <w:b/>
          <w:sz w:val="24"/>
        </w:rPr>
        <w:t xml:space="preserve">час. </w:t>
      </w:r>
    </w:p>
    <w:p w:rsidR="007F4A3D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7F4A3D" w:rsidRPr="00B41DB7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7F4A3D" w:rsidRPr="00176480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5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7F4A3D" w:rsidRPr="008B6BED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7F4A3D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 w:rsidR="00300416" w:rsidRPr="00300416">
        <w:rPr>
          <w:b/>
          <w:sz w:val="24"/>
        </w:rPr>
        <w:t>Евро</w:t>
      </w:r>
    </w:p>
    <w:p w:rsidR="007F4A3D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 xml:space="preserve">измерения </w:t>
      </w:r>
      <w:r>
        <w:rPr>
          <w:sz w:val="24"/>
        </w:rPr>
        <w:t xml:space="preserve">– </w:t>
      </w:r>
      <w:r w:rsidR="00300416">
        <w:rPr>
          <w:sz w:val="24"/>
        </w:rPr>
        <w:t>услуга</w:t>
      </w:r>
      <w:r w:rsidRPr="00540D97">
        <w:rPr>
          <w:sz w:val="24"/>
        </w:rPr>
        <w:t xml:space="preserve"> </w:t>
      </w:r>
    </w:p>
    <w:p w:rsidR="007F4A3D" w:rsidRPr="00D21CA0" w:rsidRDefault="007F4A3D" w:rsidP="00D21CA0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i/>
          <w:sz w:val="24"/>
        </w:rPr>
      </w:pPr>
      <w:r w:rsidRPr="00403BD0">
        <w:rPr>
          <w:sz w:val="24"/>
        </w:rPr>
        <w:t xml:space="preserve">Шаг изменения (снижения) цены: </w:t>
      </w:r>
      <w:r w:rsidR="00300416">
        <w:rPr>
          <w:b/>
          <w:sz w:val="24"/>
        </w:rPr>
        <w:t xml:space="preserve">от </w:t>
      </w:r>
      <w:r w:rsidR="00ED1439">
        <w:rPr>
          <w:b/>
          <w:sz w:val="24"/>
        </w:rPr>
        <w:t>200</w:t>
      </w:r>
      <w:r w:rsidR="00D21CA0" w:rsidRPr="00D21CA0">
        <w:rPr>
          <w:b/>
          <w:sz w:val="24"/>
        </w:rPr>
        <w:t xml:space="preserve"> </w:t>
      </w:r>
      <w:r w:rsidR="00300416">
        <w:rPr>
          <w:b/>
          <w:sz w:val="24"/>
        </w:rPr>
        <w:t>до 2</w:t>
      </w:r>
      <w:r w:rsidR="0085675D" w:rsidRPr="0085675D">
        <w:rPr>
          <w:b/>
          <w:sz w:val="24"/>
        </w:rPr>
        <w:t xml:space="preserve"> </w:t>
      </w:r>
      <w:r w:rsidR="00D21CA0">
        <w:rPr>
          <w:b/>
          <w:sz w:val="24"/>
        </w:rPr>
        <w:t>0</w:t>
      </w:r>
      <w:r w:rsidR="00ED1439">
        <w:rPr>
          <w:b/>
          <w:sz w:val="24"/>
        </w:rPr>
        <w:t>0</w:t>
      </w:r>
      <w:r w:rsidR="00D21CA0" w:rsidRPr="00D21CA0">
        <w:rPr>
          <w:b/>
          <w:sz w:val="24"/>
        </w:rPr>
        <w:t xml:space="preserve">0 </w:t>
      </w:r>
      <w:r w:rsidR="00ED1439">
        <w:rPr>
          <w:b/>
          <w:sz w:val="24"/>
          <w:lang w:val="en-US"/>
        </w:rPr>
        <w:t>EUR</w:t>
      </w:r>
    </w:p>
    <w:p w:rsidR="007F4A3D" w:rsidRPr="00D1286B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b/>
          <w:i/>
          <w:sz w:val="24"/>
        </w:rPr>
      </w:pPr>
      <w:r>
        <w:rPr>
          <w:sz w:val="24"/>
        </w:rPr>
        <w:t xml:space="preserve">Предельно допустимая (стартовая) цена – </w:t>
      </w:r>
      <w:r w:rsidR="00300416">
        <w:rPr>
          <w:b/>
          <w:sz w:val="24"/>
        </w:rPr>
        <w:t>не задается</w:t>
      </w:r>
    </w:p>
    <w:p w:rsidR="007F4A3D" w:rsidRPr="00263803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567" w:hanging="283"/>
        <w:rPr>
          <w:sz w:val="24"/>
          <w:szCs w:val="24"/>
        </w:rPr>
      </w:pPr>
      <w:r w:rsidRPr="000D1D9A">
        <w:rPr>
          <w:sz w:val="24"/>
          <w:szCs w:val="24"/>
        </w:rPr>
        <w:t xml:space="preserve">Первая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7F4A3D" w:rsidRPr="000D1D9A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является текущим лучим предложением. Данный пункт действует при условии установления шага торгов (см. п. 5.10).</w:t>
      </w:r>
    </w:p>
    <w:p w:rsidR="007F4A3D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 указанной в п. 5.8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7F4A3D" w:rsidRPr="000D1D9A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7F4A3D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FC0C9A" w:rsidRPr="00092159" w:rsidRDefault="00FC0C9A" w:rsidP="00464581">
      <w:pPr>
        <w:pStyle w:val="a9"/>
        <w:keepNext/>
        <w:tabs>
          <w:tab w:val="clear" w:pos="1134"/>
          <w:tab w:val="left" w:pos="851"/>
        </w:tabs>
        <w:spacing w:line="240" w:lineRule="auto"/>
        <w:ind w:left="0" w:firstLine="0"/>
        <w:rPr>
          <w:sz w:val="24"/>
          <w:szCs w:val="24"/>
        </w:rPr>
      </w:pPr>
    </w:p>
    <w:p w:rsidR="00EA455C" w:rsidRPr="0054641D" w:rsidRDefault="00EA455C" w:rsidP="00F83A28">
      <w:pPr>
        <w:pStyle w:val="a9"/>
        <w:keepNext/>
        <w:tabs>
          <w:tab w:val="clear" w:pos="1134"/>
        </w:tabs>
        <w:spacing w:line="240" w:lineRule="auto"/>
        <w:ind w:left="709" w:hanging="425"/>
        <w:rPr>
          <w:sz w:val="24"/>
          <w:szCs w:val="24"/>
        </w:rPr>
      </w:pPr>
    </w:p>
    <w:p w:rsidR="00EA455C" w:rsidRPr="0054641D" w:rsidRDefault="00EA455C" w:rsidP="00F83A28">
      <w:pPr>
        <w:pStyle w:val="11112"/>
        <w:numPr>
          <w:ilvl w:val="0"/>
          <w:numId w:val="3"/>
        </w:numPr>
        <w:spacing w:before="0" w:after="0"/>
        <w:ind w:left="709" w:hanging="425"/>
        <w:jc w:val="center"/>
        <w:rPr>
          <w:rFonts w:ascii="Times New Roman" w:hAnsi="Times New Roman"/>
          <w:caps/>
          <w:sz w:val="24"/>
          <w:szCs w:val="24"/>
        </w:rPr>
      </w:pPr>
      <w:bookmarkStart w:id="15" w:name="_Toc283141052"/>
      <w:bookmarkStart w:id="16" w:name="_Toc452983750"/>
      <w:r w:rsidRPr="0054641D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5"/>
      <w:bookmarkEnd w:id="16"/>
    </w:p>
    <w:p w:rsidR="00EA455C" w:rsidRPr="0054641D" w:rsidRDefault="00EA455C" w:rsidP="00F83A28">
      <w:pPr>
        <w:pStyle w:val="11112"/>
        <w:tabs>
          <w:tab w:val="clear" w:pos="0"/>
        </w:tabs>
        <w:spacing w:before="0" w:after="0"/>
        <w:ind w:left="709" w:hanging="425"/>
        <w:rPr>
          <w:rFonts w:ascii="Times New Roman" w:hAnsi="Times New Roman"/>
          <w:sz w:val="24"/>
          <w:szCs w:val="24"/>
        </w:rPr>
      </w:pPr>
    </w:p>
    <w:p w:rsidR="00EA455C" w:rsidRPr="0054641D" w:rsidRDefault="00151C7D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К</w:t>
      </w:r>
      <w:r w:rsidR="00EA455C" w:rsidRPr="0054641D">
        <w:rPr>
          <w:sz w:val="24"/>
          <w:szCs w:val="24"/>
        </w:rPr>
        <w:t xml:space="preserve">омитет по тендерам и закупкам Банка принимает решение либо по определению Победителя, либо по проведению дополнительных этапов Запроса цен, либо по завершению данной процедуры Запроса </w:t>
      </w:r>
      <w:r w:rsidR="00BA5A7E">
        <w:rPr>
          <w:sz w:val="24"/>
          <w:szCs w:val="24"/>
        </w:rPr>
        <w:t>цен</w:t>
      </w:r>
      <w:r w:rsidR="00EA455C" w:rsidRPr="0054641D">
        <w:rPr>
          <w:sz w:val="24"/>
          <w:szCs w:val="24"/>
        </w:rPr>
        <w:t xml:space="preserve"> без определения Победителя.</w:t>
      </w:r>
    </w:p>
    <w:p w:rsidR="00EA455C" w:rsidRPr="0054641D" w:rsidRDefault="00EA455C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 w:rsidRPr="0054641D">
        <w:rPr>
          <w:sz w:val="24"/>
          <w:szCs w:val="24"/>
        </w:rPr>
        <w:lastRenderedPageBreak/>
        <w:t>В случае если предложение какого-либо из участников окажется существенно лучше предложений остальных участников, и это предложение полностью удовлетворит организатора, организатор определит данного участника Победителем.</w:t>
      </w:r>
    </w:p>
    <w:p w:rsidR="00EA455C" w:rsidRDefault="00EA455C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 w:rsidRPr="0054641D">
        <w:rPr>
          <w:sz w:val="24"/>
          <w:szCs w:val="24"/>
        </w:rPr>
        <w:t xml:space="preserve">В случае если самое лучшее предложение не удовлетворит Организатора полностью, </w:t>
      </w:r>
      <w:r w:rsidR="00151C7D">
        <w:rPr>
          <w:sz w:val="24"/>
          <w:szCs w:val="24"/>
        </w:rPr>
        <w:t>К</w:t>
      </w:r>
      <w:r w:rsidRPr="0054641D">
        <w:rPr>
          <w:sz w:val="24"/>
          <w:szCs w:val="24"/>
        </w:rPr>
        <w:t xml:space="preserve">омитет по тендерам и закупкам  вправе принять решение о проведении дополнительных этапов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 xml:space="preserve"> и внесении изменений в условия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>.</w:t>
      </w:r>
    </w:p>
    <w:p w:rsidR="00CD7B29" w:rsidRPr="0054641D" w:rsidRDefault="00CD7B29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Если, по мнению </w:t>
      </w:r>
      <w:r w:rsidR="00151C7D">
        <w:rPr>
          <w:sz w:val="24"/>
          <w:szCs w:val="24"/>
        </w:rPr>
        <w:t>К</w:t>
      </w:r>
      <w:r>
        <w:rPr>
          <w:sz w:val="24"/>
          <w:szCs w:val="24"/>
        </w:rPr>
        <w:t>омитета по тендерам и закупкам, отсутствуют возможности для улучшения предложений участников и проведение дальнейших этапов бессмысленно, Комитет по тендерам и закупкам вправе принять решение о прекращении процедуры Запроса цен.</w:t>
      </w:r>
    </w:p>
    <w:p w:rsidR="00EA455C" w:rsidRPr="00BE684D" w:rsidRDefault="00CD7B29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b/>
        </w:rPr>
      </w:pPr>
      <w:r>
        <w:rPr>
          <w:lang w:val="ru-RU"/>
        </w:rPr>
        <w:t>Решение о заключении договора по итогам проведенного запроса цен принимается Банком самостоятельно, по совокупности оценочных критериев участников запроса</w:t>
      </w:r>
      <w:r w:rsidR="00EA455C" w:rsidRPr="0054641D">
        <w:t>.</w:t>
      </w:r>
    </w:p>
    <w:p w:rsidR="00CA1D82" w:rsidRDefault="00CA1D82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>Организатор закупки уведомляет Победителя путем направления электронного письма на адрес указанный Победителем в Анкете Участника (п.4.1.1. настоящей Закупочной документации).</w:t>
      </w:r>
    </w:p>
    <w:p w:rsidR="00EA455C" w:rsidRDefault="00EA455C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 w:rsidRPr="00CA1D82">
        <w:rPr>
          <w:szCs w:val="24"/>
        </w:rPr>
        <w:t xml:space="preserve">Договор между Банком и Победителем подписывается в течение </w:t>
      </w:r>
      <w:r w:rsidR="00564FA7">
        <w:rPr>
          <w:szCs w:val="24"/>
          <w:lang w:val="ru-RU"/>
        </w:rPr>
        <w:t>10</w:t>
      </w:r>
      <w:r w:rsidRPr="00CA1D82">
        <w:rPr>
          <w:szCs w:val="24"/>
        </w:rPr>
        <w:t xml:space="preserve"> (</w:t>
      </w:r>
      <w:r w:rsidR="00564FA7">
        <w:rPr>
          <w:szCs w:val="24"/>
          <w:lang w:val="ru-RU"/>
        </w:rPr>
        <w:t>десяти</w:t>
      </w:r>
      <w:r w:rsidRPr="00CA1D82">
        <w:rPr>
          <w:szCs w:val="24"/>
        </w:rPr>
        <w:t>)</w:t>
      </w:r>
      <w:r w:rsidR="00341645">
        <w:rPr>
          <w:szCs w:val="24"/>
        </w:rPr>
        <w:t xml:space="preserve"> рабочих</w:t>
      </w:r>
      <w:r w:rsidRPr="00CA1D82">
        <w:rPr>
          <w:szCs w:val="24"/>
        </w:rPr>
        <w:t xml:space="preserve"> дней,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EA455C" w:rsidRPr="0054641D" w:rsidRDefault="00EA455C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 w:rsidRPr="0054641D">
        <w:rPr>
          <w:szCs w:val="24"/>
        </w:rPr>
        <w:t>Условия договора определяются в соответствии с требованиями Организатора</w:t>
      </w:r>
      <w:r w:rsidR="00C402A2">
        <w:rPr>
          <w:szCs w:val="24"/>
          <w:lang w:val="ru-RU"/>
        </w:rPr>
        <w:t>, указанными в настоящей закупочной документации</w:t>
      </w:r>
      <w:r w:rsidR="005D4BBC">
        <w:rPr>
          <w:szCs w:val="24"/>
        </w:rPr>
        <w:t>.</w:t>
      </w:r>
    </w:p>
    <w:p w:rsidR="00DB17D7" w:rsidRPr="00DB17D7" w:rsidRDefault="00EA455C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 w:rsidRPr="0054641D">
        <w:rPr>
          <w:szCs w:val="24"/>
        </w:rPr>
        <w:t xml:space="preserve">Банк оставляет за собой право в момент заключения договора увеличивать или уменьшать объем </w:t>
      </w:r>
      <w:r w:rsidR="00D1286B">
        <w:rPr>
          <w:szCs w:val="24"/>
          <w:lang w:val="ru-RU"/>
        </w:rPr>
        <w:t>услуг</w:t>
      </w:r>
      <w:r w:rsidRPr="0054641D">
        <w:rPr>
          <w:szCs w:val="24"/>
        </w:rPr>
        <w:t>, изначально указанн</w:t>
      </w:r>
      <w:r w:rsidR="00DB17D7">
        <w:rPr>
          <w:szCs w:val="24"/>
          <w:lang w:val="ru-RU"/>
        </w:rPr>
        <w:t>ый</w:t>
      </w:r>
      <w:r w:rsidRPr="0054641D">
        <w:rPr>
          <w:szCs w:val="24"/>
        </w:rPr>
        <w:t xml:space="preserve"> в закупочной документации.</w:t>
      </w:r>
    </w:p>
    <w:p w:rsidR="00EA455C" w:rsidRPr="00C7561D" w:rsidRDefault="00EA455C" w:rsidP="00531B96">
      <w:pPr>
        <w:pStyle w:val="a"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jc w:val="both"/>
        <w:rPr>
          <w:szCs w:val="24"/>
        </w:rPr>
      </w:pPr>
      <w:r w:rsidRPr="00DB17D7">
        <w:rPr>
          <w:szCs w:val="24"/>
        </w:rPr>
        <w:t xml:space="preserve">Информация о предполагаемых фактах нарушений в процессе проведения данной закупочной процедуры направляется на адрес: </w:t>
      </w:r>
      <w:hyperlink r:id="rId16" w:history="1">
        <w:r w:rsidR="00C7561D" w:rsidRPr="00910404">
          <w:rPr>
            <w:rStyle w:val="a4"/>
            <w:szCs w:val="24"/>
          </w:rPr>
          <w:t>zakupki@mtsbank.ru</w:t>
        </w:r>
      </w:hyperlink>
      <w:r w:rsidRPr="00DB17D7">
        <w:rPr>
          <w:szCs w:val="24"/>
        </w:rPr>
        <w:t>.</w:t>
      </w:r>
    </w:p>
    <w:p w:rsidR="00C7561D" w:rsidRPr="00C7561D" w:rsidRDefault="00C7561D" w:rsidP="00F83A28">
      <w:pPr>
        <w:pStyle w:val="a"/>
        <w:numPr>
          <w:ilvl w:val="0"/>
          <w:numId w:val="0"/>
        </w:numPr>
        <w:spacing w:line="240" w:lineRule="auto"/>
        <w:ind w:left="792"/>
        <w:jc w:val="both"/>
        <w:rPr>
          <w:szCs w:val="24"/>
        </w:rPr>
      </w:pPr>
    </w:p>
    <w:p w:rsidR="00C7561D" w:rsidRPr="00916ABD" w:rsidRDefault="00C7561D" w:rsidP="00C7561D">
      <w:pPr>
        <w:pStyle w:val="a"/>
        <w:numPr>
          <w:ilvl w:val="0"/>
          <w:numId w:val="3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7" w:name="_Toc422477912"/>
      <w:bookmarkStart w:id="18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7"/>
      <w:bookmarkEnd w:id="18"/>
    </w:p>
    <w:p w:rsidR="00C7561D" w:rsidRPr="00916ABD" w:rsidRDefault="00C7561D" w:rsidP="00C7561D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C7561D" w:rsidRPr="00916ABD" w:rsidRDefault="00C7561D" w:rsidP="00C7561D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7" w:history="1">
        <w:r w:rsidRPr="00916ABD">
          <w:rPr>
            <w:color w:val="0000FF"/>
            <w:u w:val="single"/>
          </w:rPr>
          <w:t>dov</w:t>
        </w:r>
        <w:r w:rsidRPr="00916ABD">
          <w:rPr>
            <w:color w:val="0000FF"/>
            <w:u w:val="single"/>
          </w:rPr>
          <w:t>e</w:t>
        </w:r>
        <w:r w:rsidRPr="00916ABD">
          <w:rPr>
            <w:color w:val="0000FF"/>
            <w:u w:val="single"/>
          </w:rPr>
          <w:t>rie@m</w:t>
        </w:r>
      </w:hyperlink>
      <w:hyperlink r:id="rId18" w:history="1">
        <w:r w:rsidRPr="00916ABD">
          <w:rPr>
            <w:color w:val="0000FF"/>
            <w:u w:val="single"/>
          </w:rPr>
          <w:t>tsbank</w:t>
        </w:r>
      </w:hyperlink>
      <w:hyperlink r:id="rId19" w:history="1">
        <w:r w:rsidRPr="00916ABD">
          <w:rPr>
            <w:color w:val="0000FF"/>
            <w:u w:val="single"/>
          </w:rPr>
          <w:t>.</w:t>
        </w:r>
      </w:hyperlink>
      <w:hyperlink r:id="rId20" w:history="1">
        <w:r w:rsidRPr="00916ABD">
          <w:rPr>
            <w:color w:val="0000FF"/>
            <w:u w:val="single"/>
          </w:rPr>
          <w:t>ru</w:t>
        </w:r>
      </w:hyperlink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 xml:space="preserve">Через </w:t>
      </w:r>
      <w:hyperlink r:id="rId21" w:tgtFrame="_blanK" w:history="1">
        <w:r w:rsidRPr="00916ABD">
          <w:rPr>
            <w:color w:val="0000FF"/>
            <w:u w:val="single"/>
          </w:rPr>
          <w:t>онла</w:t>
        </w:r>
        <w:r w:rsidRPr="00916ABD">
          <w:rPr>
            <w:color w:val="0000FF"/>
            <w:u w:val="single"/>
          </w:rPr>
          <w:t>й</w:t>
        </w:r>
        <w:r w:rsidRPr="00916ABD">
          <w:rPr>
            <w:color w:val="0000FF"/>
            <w:u w:val="single"/>
          </w:rPr>
          <w:t>н-форму</w:t>
        </w:r>
      </w:hyperlink>
      <w:r w:rsidRPr="00916ABD">
        <w:t xml:space="preserve"> на сайте Банка.</w:t>
      </w:r>
    </w:p>
    <w:p w:rsidR="00C7561D" w:rsidRDefault="00C7561D" w:rsidP="00C7561D">
      <w:pPr>
        <w:spacing w:line="240" w:lineRule="auto"/>
        <w:jc w:val="both"/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684588" w:rsidRDefault="00684588" w:rsidP="00C7561D">
      <w:pPr>
        <w:spacing w:line="240" w:lineRule="auto"/>
        <w:jc w:val="both"/>
        <w:rPr>
          <w:szCs w:val="24"/>
        </w:rPr>
      </w:pPr>
    </w:p>
    <w:p w:rsidR="00092159" w:rsidRPr="00C7561D" w:rsidRDefault="00092159" w:rsidP="00C7561D">
      <w:pPr>
        <w:spacing w:line="240" w:lineRule="auto"/>
        <w:jc w:val="both"/>
        <w:rPr>
          <w:szCs w:val="24"/>
        </w:rPr>
      </w:pPr>
    </w:p>
    <w:p w:rsidR="00EA455C" w:rsidRPr="0054641D" w:rsidRDefault="00EA455C" w:rsidP="003F0045">
      <w:pPr>
        <w:pStyle w:val="111"/>
        <w:numPr>
          <w:ilvl w:val="0"/>
          <w:numId w:val="3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19" w:name="_Toc284417004"/>
      <w:bookmarkStart w:id="20" w:name="_Toc452983751"/>
      <w:r w:rsidRPr="0054641D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9"/>
      <w:bookmarkEnd w:id="20"/>
    </w:p>
    <w:p w:rsidR="00EA455C" w:rsidRPr="0054641D" w:rsidRDefault="00EA455C" w:rsidP="003F0045">
      <w:pPr>
        <w:pStyle w:val="21"/>
        <w:numPr>
          <w:ilvl w:val="1"/>
          <w:numId w:val="3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1" w:name="_Toc284417007"/>
      <w:bookmarkStart w:id="22" w:name="_Toc452983752"/>
      <w:r w:rsidRPr="0054641D">
        <w:rPr>
          <w:rFonts w:ascii="Times New Roman" w:hAnsi="Times New Roman"/>
          <w:sz w:val="24"/>
          <w:szCs w:val="24"/>
        </w:rPr>
        <w:t>Анкета Участника (Форма №</w:t>
      </w:r>
      <w:r w:rsidR="003D7118">
        <w:rPr>
          <w:rFonts w:ascii="Times New Roman" w:hAnsi="Times New Roman"/>
          <w:sz w:val="24"/>
          <w:szCs w:val="24"/>
        </w:rPr>
        <w:t>1</w:t>
      </w:r>
      <w:r w:rsidRPr="0054641D">
        <w:rPr>
          <w:rFonts w:ascii="Times New Roman" w:hAnsi="Times New Roman"/>
          <w:sz w:val="24"/>
          <w:szCs w:val="24"/>
        </w:rPr>
        <w:t>)</w:t>
      </w:r>
      <w:bookmarkEnd w:id="21"/>
      <w:bookmarkEnd w:id="22"/>
    </w:p>
    <w:p w:rsidR="00EA455C" w:rsidRPr="0054641D" w:rsidRDefault="00EA455C" w:rsidP="00EA455C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начало формы</w:t>
      </w:r>
    </w:p>
    <w:p w:rsidR="00074CB2" w:rsidRPr="0054641D" w:rsidRDefault="00EA455C" w:rsidP="00074CB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54641D">
        <w:rPr>
          <w:szCs w:val="24"/>
        </w:rPr>
        <w:tab/>
      </w:r>
      <w:r w:rsidR="00074CB2" w:rsidRPr="0054641D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074CB2" w:rsidRPr="00DE2FC0" w:rsidTr="003D6D80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7"/>
              <w:tabs>
                <w:tab w:val="num" w:pos="0"/>
                <w:tab w:val="left" w:pos="432"/>
              </w:tabs>
              <w:spacing w:before="0" w:after="0" w:line="276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Pr="00DE2FC0" w:rsidRDefault="00074CB2" w:rsidP="003D6D80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Pr="00DE2FC0" w:rsidRDefault="00074CB2" w:rsidP="003D6D80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об Участнике</w:t>
            </w: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Адрес электронной почты Участника, адрес вэб-сайта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Дополнительная информация</w:t>
            </w: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rFonts w:cs="Arial"/>
                <w:sz w:val="22"/>
                <w:szCs w:val="22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</w:tbl>
    <w:p w:rsidR="00074CB2" w:rsidRDefault="00074CB2" w:rsidP="00074CB2">
      <w:pPr>
        <w:tabs>
          <w:tab w:val="num" w:pos="0"/>
        </w:tabs>
        <w:spacing w:after="0" w:line="240" w:lineRule="auto"/>
        <w:rPr>
          <w:szCs w:val="24"/>
        </w:rPr>
      </w:pPr>
    </w:p>
    <w:p w:rsidR="00074CB2" w:rsidRPr="00BA08E8" w:rsidRDefault="00074CB2" w:rsidP="00074CB2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74CB2" w:rsidRPr="00BA08E8" w:rsidRDefault="00074CB2" w:rsidP="00074CB2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74CB2" w:rsidRPr="00BA08E8" w:rsidRDefault="00074CB2" w:rsidP="00074CB2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74CB2" w:rsidRPr="00D512F2" w:rsidRDefault="00074CB2" w:rsidP="00074CB2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74CB2" w:rsidRPr="00D512F2" w:rsidRDefault="00074CB2" w:rsidP="00074CB2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74CB2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 w:rsidR="00CB159F">
        <w:rPr>
          <w:szCs w:val="24"/>
        </w:rPr>
        <w:t>П</w:t>
      </w:r>
      <w:r>
        <w:rPr>
          <w:szCs w:val="24"/>
        </w:rPr>
        <w:t xml:space="preserve">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>115</w:t>
      </w:r>
      <w:r w:rsidR="00CB159F">
        <w:rPr>
          <w:szCs w:val="24"/>
        </w:rPr>
        <w:t>432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г. Москва,  </w:t>
      </w:r>
      <w:r w:rsidR="00CB159F">
        <w:rPr>
          <w:szCs w:val="24"/>
        </w:rPr>
        <w:t>пр-т Андропова, д. 18, корп. 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договора(ов);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 w:rsidR="00CB159F">
        <w:rPr>
          <w:szCs w:val="24"/>
        </w:rPr>
        <w:t>П</w:t>
      </w:r>
      <w:r>
        <w:rPr>
          <w:szCs w:val="24"/>
        </w:rPr>
        <w:t>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EA455C" w:rsidRPr="0054641D" w:rsidRDefault="00EA455C" w:rsidP="00EA455C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конец формы</w:t>
      </w:r>
    </w:p>
    <w:p w:rsidR="00EA455C" w:rsidRPr="0054641D" w:rsidRDefault="00EA455C" w:rsidP="00EA455C">
      <w:pPr>
        <w:pStyle w:val="a9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</w:p>
    <w:p w:rsidR="00EA455C" w:rsidRPr="0054641D" w:rsidRDefault="00EA455C" w:rsidP="003F0045">
      <w:pPr>
        <w:pStyle w:val="a9"/>
        <w:numPr>
          <w:ilvl w:val="2"/>
          <w:numId w:val="3"/>
        </w:numPr>
        <w:spacing w:line="240" w:lineRule="auto"/>
        <w:rPr>
          <w:b/>
          <w:sz w:val="24"/>
          <w:szCs w:val="24"/>
        </w:rPr>
      </w:pPr>
      <w:r w:rsidRPr="0054641D">
        <w:rPr>
          <w:b/>
          <w:sz w:val="24"/>
          <w:szCs w:val="24"/>
        </w:rPr>
        <w:t>Инструкци</w:t>
      </w:r>
      <w:r w:rsidR="00342FAA" w:rsidRPr="0054641D">
        <w:rPr>
          <w:b/>
          <w:sz w:val="24"/>
          <w:szCs w:val="24"/>
        </w:rPr>
        <w:t>я</w:t>
      </w:r>
      <w:r w:rsidRPr="0054641D">
        <w:rPr>
          <w:b/>
          <w:sz w:val="24"/>
          <w:szCs w:val="24"/>
        </w:rPr>
        <w:t xml:space="preserve"> по заполнению</w:t>
      </w:r>
      <w:r w:rsidR="00342FAA" w:rsidRPr="0054641D">
        <w:rPr>
          <w:b/>
          <w:sz w:val="24"/>
          <w:szCs w:val="24"/>
        </w:rPr>
        <w:t xml:space="preserve"> Формы №</w:t>
      </w:r>
      <w:r w:rsidR="003F0045">
        <w:rPr>
          <w:b/>
          <w:sz w:val="24"/>
          <w:szCs w:val="24"/>
        </w:rPr>
        <w:t>1</w:t>
      </w:r>
    </w:p>
    <w:p w:rsidR="00EA455C" w:rsidRPr="0054641D" w:rsidRDefault="00EA455C" w:rsidP="00EA455C">
      <w:pPr>
        <w:pStyle w:val="a9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184FE3" w:rsidRPr="00BA08E8" w:rsidRDefault="00EA455C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54641D">
        <w:rPr>
          <w:szCs w:val="24"/>
        </w:rPr>
        <w:t xml:space="preserve">1. </w:t>
      </w:r>
      <w:r w:rsidR="00184FE3" w:rsidRPr="00BA08E8">
        <w:rPr>
          <w:szCs w:val="24"/>
        </w:rPr>
        <w:t xml:space="preserve">Участник указывает дату и номер </w:t>
      </w:r>
      <w:r w:rsidR="00184FE3">
        <w:rPr>
          <w:szCs w:val="24"/>
        </w:rPr>
        <w:t>п</w:t>
      </w:r>
      <w:r w:rsidR="00184FE3" w:rsidRPr="00BA08E8">
        <w:rPr>
          <w:szCs w:val="24"/>
        </w:rPr>
        <w:t xml:space="preserve">редложения в соответствии с письмом о подаче </w:t>
      </w:r>
      <w:r w:rsidR="00184FE3">
        <w:rPr>
          <w:szCs w:val="24"/>
        </w:rPr>
        <w:t>предложения</w:t>
      </w:r>
      <w:r w:rsidR="00184FE3" w:rsidRPr="00BA08E8">
        <w:rPr>
          <w:szCs w:val="24"/>
        </w:rPr>
        <w:t>.</w:t>
      </w:r>
    </w:p>
    <w:p w:rsidR="00184FE3" w:rsidRPr="00BA08E8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184FE3" w:rsidRPr="00BA08E8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184FE3" w:rsidRPr="00D318FE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184FE3" w:rsidRPr="005F0D7C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 xml:space="preserve">5. </w:t>
      </w:r>
      <w:r w:rsidRPr="00CF4E63">
        <w:rPr>
          <w:sz w:val="16"/>
          <w:szCs w:val="16"/>
        </w:rPr>
        <w:t>Указанные в Анкете Участника физические лица</w:t>
      </w:r>
      <w:r>
        <w:rPr>
          <w:sz w:val="16"/>
          <w:szCs w:val="16"/>
        </w:rPr>
        <w:t xml:space="preserve"> путем заполнения соответствующих граф Анкеты</w:t>
      </w:r>
      <w:r>
        <w:rPr>
          <w:sz w:val="16"/>
          <w:szCs w:val="16"/>
        </w:rPr>
        <w:tab/>
        <w:t xml:space="preserve">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Pr="005F0D7C">
        <w:rPr>
          <w:sz w:val="16"/>
          <w:szCs w:val="16"/>
        </w:rPr>
        <w:t xml:space="preserve"> выража</w:t>
      </w:r>
      <w:r>
        <w:rPr>
          <w:sz w:val="16"/>
          <w:szCs w:val="16"/>
        </w:rPr>
        <w:t>ю</w:t>
      </w:r>
      <w:r w:rsidRPr="005F0D7C">
        <w:rPr>
          <w:sz w:val="16"/>
          <w:szCs w:val="16"/>
        </w:rPr>
        <w:t xml:space="preserve">т свое согласие на обработку </w:t>
      </w:r>
      <w:r w:rsidR="00CB159F">
        <w:rPr>
          <w:sz w:val="16"/>
          <w:szCs w:val="16"/>
        </w:rPr>
        <w:t>Публичным</w:t>
      </w:r>
      <w:r w:rsidRPr="005F0D7C">
        <w:rPr>
          <w:sz w:val="16"/>
          <w:szCs w:val="16"/>
        </w:rPr>
        <w:t xml:space="preserve"> </w:t>
      </w:r>
      <w:r>
        <w:rPr>
          <w:sz w:val="16"/>
          <w:szCs w:val="16"/>
        </w:rPr>
        <w:t>а</w:t>
      </w:r>
      <w:r w:rsidRPr="005F0D7C">
        <w:rPr>
          <w:sz w:val="16"/>
          <w:szCs w:val="16"/>
        </w:rPr>
        <w:t xml:space="preserve">кционерным </w:t>
      </w:r>
      <w:r>
        <w:rPr>
          <w:sz w:val="16"/>
          <w:szCs w:val="16"/>
        </w:rPr>
        <w:t>о</w:t>
      </w:r>
      <w:r w:rsidRPr="005F0D7C">
        <w:rPr>
          <w:sz w:val="16"/>
          <w:szCs w:val="16"/>
        </w:rPr>
        <w:t>бществом "МТС-Банк" (далее по тексту  Банк, местонахождение Банка: 115</w:t>
      </w:r>
      <w:r w:rsidR="00CB159F">
        <w:rPr>
          <w:sz w:val="16"/>
          <w:szCs w:val="16"/>
        </w:rPr>
        <w:t>432</w:t>
      </w:r>
      <w:r w:rsidRPr="005F0D7C">
        <w:rPr>
          <w:sz w:val="16"/>
          <w:szCs w:val="16"/>
        </w:rPr>
        <w:t xml:space="preserve">, Москва, </w:t>
      </w:r>
      <w:r w:rsidR="00CB159F">
        <w:rPr>
          <w:sz w:val="16"/>
          <w:szCs w:val="16"/>
        </w:rPr>
        <w:t>пр-т Андропова, д. 18, корп. 1</w:t>
      </w:r>
      <w:r w:rsidRPr="005F0D7C">
        <w:rPr>
          <w:sz w:val="16"/>
          <w:szCs w:val="16"/>
        </w:rPr>
        <w:t xml:space="preserve">), </w:t>
      </w:r>
      <w:r>
        <w:rPr>
          <w:sz w:val="16"/>
          <w:szCs w:val="16"/>
        </w:rPr>
        <w:t xml:space="preserve">их </w:t>
      </w:r>
      <w:r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>
        <w:rPr>
          <w:sz w:val="16"/>
          <w:szCs w:val="16"/>
        </w:rPr>
        <w:t xml:space="preserve">указанным в Анкете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физическим лицам</w:t>
      </w:r>
      <w:r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договора(ов);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EA20BA" w:rsidRDefault="00184FE3" w:rsidP="007468D3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  <w:r w:rsidR="007468D3">
        <w:rPr>
          <w:szCs w:val="24"/>
        </w:rPr>
        <w:t xml:space="preserve"> </w:t>
      </w:r>
    </w:p>
    <w:p w:rsidR="00D21CA0" w:rsidRDefault="00730190" w:rsidP="00D21CA0">
      <w:pPr>
        <w:spacing w:after="0" w:line="240" w:lineRule="auto"/>
        <w:jc w:val="right"/>
        <w:rPr>
          <w:szCs w:val="24"/>
        </w:rPr>
      </w:pPr>
      <w:r>
        <w:rPr>
          <w:szCs w:val="24"/>
          <w:highlight w:val="lightGray"/>
        </w:rPr>
        <w:br w:type="page"/>
      </w:r>
      <w:r w:rsidR="00D21CA0">
        <w:rPr>
          <w:szCs w:val="24"/>
        </w:rPr>
        <w:lastRenderedPageBreak/>
        <w:t xml:space="preserve">Приложение №1 </w:t>
      </w:r>
    </w:p>
    <w:p w:rsidR="00D21CA0" w:rsidRDefault="00D21CA0" w:rsidP="00D21CA0">
      <w:pPr>
        <w:spacing w:after="0" w:line="240" w:lineRule="auto"/>
        <w:jc w:val="right"/>
        <w:rPr>
          <w:szCs w:val="24"/>
        </w:rPr>
      </w:pPr>
      <w:r>
        <w:rPr>
          <w:szCs w:val="24"/>
        </w:rPr>
        <w:t>к Закупочной документации</w:t>
      </w:r>
    </w:p>
    <w:p w:rsidR="00464581" w:rsidRDefault="00464581" w:rsidP="00D21CA0">
      <w:pPr>
        <w:spacing w:after="0" w:line="240" w:lineRule="auto"/>
        <w:jc w:val="right"/>
        <w:rPr>
          <w:szCs w:val="24"/>
        </w:rPr>
      </w:pPr>
    </w:p>
    <w:p w:rsidR="00464581" w:rsidRPr="00403B44" w:rsidRDefault="00464581" w:rsidP="00464581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03B44">
        <w:rPr>
          <w:b/>
        </w:rPr>
        <w:t>ТЕХНИЧЕСКОЕ ЗАДАНИЕ</w:t>
      </w:r>
    </w:p>
    <w:p w:rsidR="00464581" w:rsidRPr="00464581" w:rsidRDefault="00464581" w:rsidP="00464581">
      <w:pPr>
        <w:jc w:val="center"/>
        <w:rPr>
          <w:b/>
          <w:color w:val="000000"/>
          <w:szCs w:val="24"/>
        </w:rPr>
      </w:pPr>
      <w:r w:rsidRPr="00464581">
        <w:rPr>
          <w:b/>
          <w:color w:val="000000"/>
          <w:szCs w:val="24"/>
        </w:rPr>
        <w:t>на приобретение сервиса Thales Standard Support для средств криптографической защиты ПАО «МТС-Банк»</w:t>
      </w:r>
    </w:p>
    <w:p w:rsidR="00464581" w:rsidRPr="00403B44" w:rsidRDefault="00464581" w:rsidP="00464581">
      <w:pPr>
        <w:keepNext/>
        <w:keepLines/>
        <w:spacing w:after="0" w:line="240" w:lineRule="auto"/>
        <w:ind w:left="360"/>
        <w:jc w:val="center"/>
        <w:outlineLvl w:val="0"/>
        <w:rPr>
          <w:rFonts w:eastAsia="Calibri"/>
          <w:b/>
          <w:bCs/>
          <w:szCs w:val="24"/>
        </w:rPr>
      </w:pPr>
      <w:bookmarkStart w:id="23" w:name="_Toc26614912"/>
      <w:bookmarkStart w:id="24" w:name="_Toc56925013"/>
      <w:bookmarkStart w:id="25" w:name="_Toc98235401"/>
      <w:bookmarkStart w:id="26" w:name="_Toc133919493"/>
      <w:bookmarkStart w:id="27" w:name="_Toc194999762"/>
      <w:bookmarkStart w:id="28" w:name="_Toc198977147"/>
      <w:bookmarkStart w:id="29" w:name="_Toc399409590"/>
      <w:r w:rsidRPr="00403B44">
        <w:rPr>
          <w:rFonts w:eastAsia="Calibri"/>
          <w:b/>
          <w:bCs/>
        </w:rPr>
        <w:t>Требования к товарам/услугам, условия и сроки поставки товара</w:t>
      </w:r>
      <w:r w:rsidRPr="005E4707">
        <w:rPr>
          <w:rFonts w:eastAsia="Calibri"/>
          <w:b/>
          <w:bCs/>
        </w:rPr>
        <w:t>/</w:t>
      </w:r>
      <w:r w:rsidRPr="00403B44">
        <w:rPr>
          <w:rFonts w:eastAsia="Calibri"/>
          <w:b/>
          <w:bCs/>
        </w:rPr>
        <w:t>оказания услуг.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464581" w:rsidRPr="00403B44" w:rsidRDefault="00464581" w:rsidP="00464581">
      <w:pPr>
        <w:keepNext/>
        <w:keepLines/>
        <w:spacing w:before="480" w:after="0" w:line="240" w:lineRule="auto"/>
        <w:ind w:firstLine="709"/>
        <w:jc w:val="both"/>
        <w:outlineLvl w:val="1"/>
        <w:rPr>
          <w:rFonts w:eastAsia="Calibri"/>
          <w:b/>
          <w:bCs/>
          <w:szCs w:val="28"/>
        </w:rPr>
      </w:pPr>
      <w:bookmarkStart w:id="30" w:name="_Toc399409591"/>
      <w:r w:rsidRPr="00403B44">
        <w:rPr>
          <w:rFonts w:eastAsia="Calibri"/>
          <w:b/>
          <w:bCs/>
          <w:szCs w:val="28"/>
          <w:lang w:val="x-none"/>
        </w:rPr>
        <w:t>Предмет закупки</w:t>
      </w:r>
      <w:r w:rsidRPr="00403B44">
        <w:rPr>
          <w:rFonts w:eastAsia="Calibri"/>
          <w:b/>
          <w:bCs/>
          <w:szCs w:val="28"/>
        </w:rPr>
        <w:t>:</w:t>
      </w:r>
      <w:bookmarkEnd w:id="30"/>
    </w:p>
    <w:p w:rsidR="00464581" w:rsidRPr="00464581" w:rsidRDefault="00464581" w:rsidP="00464581">
      <w:pPr>
        <w:ind w:left="720"/>
        <w:jc w:val="both"/>
        <w:rPr>
          <w:color w:val="000000"/>
        </w:rPr>
      </w:pPr>
      <w:r w:rsidRPr="00464581">
        <w:rPr>
          <w:rFonts w:eastAsia="Calibri"/>
          <w:color w:val="000000"/>
          <w:szCs w:val="24"/>
          <w:lang w:eastAsia="ru-RU"/>
        </w:rPr>
        <w:t>Приобретение сервиса Thales Standard Support на один год для используемых в Банке модулей криптографической защиты Thales payShield 9000</w:t>
      </w:r>
      <w:r w:rsidRPr="00464581">
        <w:rPr>
          <w:color w:val="000000"/>
        </w:rPr>
        <w:t xml:space="preserve">. Предметом закупки является наилучшее предложение на заключение договора на приобретение сервиса от </w:t>
      </w:r>
      <w:r w:rsidRPr="00464581">
        <w:rPr>
          <w:color w:val="000000"/>
          <w:szCs w:val="24"/>
        </w:rPr>
        <w:t>официальных партнеров «</w:t>
      </w:r>
      <w:r w:rsidRPr="00464581">
        <w:rPr>
          <w:color w:val="000000"/>
          <w:szCs w:val="24"/>
          <w:lang w:val="en-US"/>
        </w:rPr>
        <w:t>THALES</w:t>
      </w:r>
      <w:r w:rsidRPr="00464581">
        <w:rPr>
          <w:color w:val="000000"/>
          <w:szCs w:val="24"/>
        </w:rPr>
        <w:t xml:space="preserve"> </w:t>
      </w:r>
      <w:r w:rsidRPr="00464581">
        <w:rPr>
          <w:color w:val="000000"/>
          <w:szCs w:val="24"/>
          <w:lang w:val="en-US"/>
        </w:rPr>
        <w:t>e</w:t>
      </w:r>
      <w:r w:rsidRPr="00464581">
        <w:rPr>
          <w:color w:val="000000"/>
          <w:szCs w:val="24"/>
        </w:rPr>
        <w:t>-</w:t>
      </w:r>
      <w:r w:rsidRPr="00464581">
        <w:rPr>
          <w:color w:val="000000"/>
          <w:szCs w:val="24"/>
          <w:lang w:val="en-US"/>
        </w:rPr>
        <w:t>SECURITY</w:t>
      </w:r>
      <w:r w:rsidRPr="00464581">
        <w:rPr>
          <w:color w:val="000000"/>
          <w:szCs w:val="24"/>
        </w:rPr>
        <w:t>»</w:t>
      </w:r>
      <w:r w:rsidRPr="00464581">
        <w:rPr>
          <w:color w:val="000000"/>
        </w:rPr>
        <w:t xml:space="preserve"> на следующих условиях:</w:t>
      </w:r>
    </w:p>
    <w:p w:rsidR="00464581" w:rsidRPr="00403B44" w:rsidRDefault="00464581" w:rsidP="003C2892">
      <w:pPr>
        <w:numPr>
          <w:ilvl w:val="0"/>
          <w:numId w:val="7"/>
        </w:numPr>
        <w:spacing w:after="0" w:line="240" w:lineRule="auto"/>
        <w:jc w:val="both"/>
      </w:pPr>
      <w:r w:rsidRPr="00403B44">
        <w:rPr>
          <w:b/>
          <w:bCs/>
        </w:rPr>
        <w:t>Количество и качество товара/работы/услуги:</w:t>
      </w:r>
      <w:r w:rsidRPr="00403B44">
        <w:rPr>
          <w:b/>
        </w:rPr>
        <w:t xml:space="preserve"> </w:t>
      </w:r>
      <w:r>
        <w:t>список модулей и лицензий к ним, для подключения к Сервису - в</w:t>
      </w:r>
      <w:r w:rsidRPr="00403B44">
        <w:t xml:space="preserve"> Спецификации № 1 к настоящему Техническому заданию.</w:t>
      </w:r>
    </w:p>
    <w:p w:rsidR="00464581" w:rsidRDefault="00464581" w:rsidP="00464581">
      <w:pPr>
        <w:spacing w:after="0" w:line="240" w:lineRule="auto"/>
        <w:ind w:left="360"/>
        <w:jc w:val="both"/>
        <w:rPr>
          <w:rFonts w:eastAsia="Calibri"/>
          <w:szCs w:val="24"/>
          <w:lang w:eastAsia="ru-RU"/>
        </w:rPr>
      </w:pPr>
      <w:r>
        <w:rPr>
          <w:rFonts w:eastAsia="Calibri"/>
          <w:b/>
          <w:bCs/>
          <w:szCs w:val="24"/>
          <w:lang w:eastAsia="ru-RU"/>
        </w:rPr>
        <w:t xml:space="preserve">2. </w:t>
      </w:r>
      <w:r w:rsidRPr="00403B44">
        <w:rPr>
          <w:rFonts w:eastAsia="Calibri"/>
          <w:b/>
          <w:bCs/>
          <w:szCs w:val="24"/>
          <w:lang w:eastAsia="ru-RU"/>
        </w:rPr>
        <w:t>Платежные условия договора:</w:t>
      </w:r>
      <w:r w:rsidRPr="00403B44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Без предоплаты, 100% постоплата</w:t>
      </w:r>
      <w:r w:rsidRPr="001A0871">
        <w:rPr>
          <w:rFonts w:eastAsia="Calibri"/>
          <w:szCs w:val="24"/>
          <w:lang w:eastAsia="ru-RU"/>
        </w:rPr>
        <w:t xml:space="preserve"> </w:t>
      </w:r>
      <w:r w:rsidR="008105D8">
        <w:rPr>
          <w:rFonts w:eastAsia="Calibri"/>
          <w:szCs w:val="24"/>
          <w:lang w:eastAsia="ru-RU"/>
        </w:rPr>
        <w:t xml:space="preserve">после подключения к сервису. </w:t>
      </w:r>
      <w:r w:rsidRPr="002A2A35">
        <w:rPr>
          <w:rFonts w:eastAsia="Calibri"/>
          <w:szCs w:val="24"/>
          <w:lang w:eastAsia="ru-RU"/>
        </w:rPr>
        <w:t>В случае наличия альтернативных предложений по условиям оплаты – указать в коммерческом предложении.</w:t>
      </w:r>
      <w:r>
        <w:rPr>
          <w:rFonts w:eastAsia="Calibri"/>
          <w:szCs w:val="24"/>
          <w:lang w:eastAsia="ru-RU"/>
        </w:rPr>
        <w:t xml:space="preserve"> </w:t>
      </w:r>
    </w:p>
    <w:p w:rsidR="00464581" w:rsidRPr="00403B44" w:rsidRDefault="00464581" w:rsidP="00464581">
      <w:pPr>
        <w:spacing w:after="0" w:line="240" w:lineRule="auto"/>
        <w:ind w:left="360"/>
        <w:jc w:val="both"/>
        <w:rPr>
          <w:rFonts w:eastAsia="Calibri"/>
          <w:szCs w:val="24"/>
          <w:lang w:eastAsia="ru-RU"/>
        </w:rPr>
      </w:pPr>
      <w:r w:rsidRPr="00403B44">
        <w:rPr>
          <w:rFonts w:eastAsia="Calibri"/>
          <w:szCs w:val="24"/>
          <w:lang w:eastAsia="ru-RU"/>
        </w:rPr>
        <w:t xml:space="preserve">По факту </w:t>
      </w:r>
      <w:r>
        <w:rPr>
          <w:rFonts w:eastAsia="Calibri"/>
          <w:szCs w:val="24"/>
          <w:lang w:eastAsia="ru-RU"/>
        </w:rPr>
        <w:t>подключения к Сервису</w:t>
      </w:r>
      <w:r w:rsidRPr="00403B44">
        <w:rPr>
          <w:rFonts w:eastAsia="Calibri"/>
          <w:szCs w:val="24"/>
          <w:lang w:eastAsia="ru-RU"/>
        </w:rPr>
        <w:t xml:space="preserve"> Поставщик передает</w:t>
      </w:r>
      <w:r>
        <w:rPr>
          <w:rFonts w:eastAsia="Calibri"/>
          <w:szCs w:val="24"/>
          <w:lang w:eastAsia="ru-RU"/>
        </w:rPr>
        <w:t xml:space="preserve"> необходимый</w:t>
      </w:r>
      <w:r w:rsidRPr="00403B44">
        <w:rPr>
          <w:rFonts w:eastAsia="Calibri"/>
          <w:szCs w:val="24"/>
          <w:lang w:eastAsia="ru-RU"/>
        </w:rPr>
        <w:t xml:space="preserve"> комплект документов</w:t>
      </w:r>
      <w:r>
        <w:rPr>
          <w:rFonts w:eastAsia="Calibri"/>
          <w:szCs w:val="24"/>
          <w:lang w:eastAsia="ru-RU"/>
        </w:rPr>
        <w:t>.</w:t>
      </w:r>
    </w:p>
    <w:p w:rsidR="00464581" w:rsidRPr="00403B44" w:rsidRDefault="00464581" w:rsidP="00464581">
      <w:pPr>
        <w:suppressAutoHyphens/>
        <w:spacing w:after="0" w:line="240" w:lineRule="auto"/>
        <w:ind w:left="360"/>
        <w:jc w:val="both"/>
      </w:pPr>
      <w:r>
        <w:rPr>
          <w:b/>
          <w:bCs/>
        </w:rPr>
        <w:t xml:space="preserve">3. </w:t>
      </w:r>
      <w:r w:rsidRPr="00403B44">
        <w:rPr>
          <w:b/>
          <w:bCs/>
        </w:rPr>
        <w:t>Срок исполнения обязательств Поставщика:</w:t>
      </w:r>
      <w:r w:rsidRPr="00403B44">
        <w:t xml:space="preserve"> </w:t>
      </w:r>
    </w:p>
    <w:p w:rsidR="00464581" w:rsidRPr="00403B44" w:rsidRDefault="00464581" w:rsidP="00464581">
      <w:pPr>
        <w:spacing w:after="0" w:line="240" w:lineRule="auto"/>
        <w:ind w:left="644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Подключение к Сервису должно быть осуществлено в срок не позднее 10</w:t>
      </w:r>
      <w:r w:rsidRPr="00403B44">
        <w:rPr>
          <w:rFonts w:eastAsia="Calibri"/>
          <w:szCs w:val="24"/>
          <w:lang w:eastAsia="ru-RU"/>
        </w:rPr>
        <w:t xml:space="preserve"> рабочих дней от даты </w:t>
      </w:r>
      <w:r>
        <w:rPr>
          <w:rFonts w:eastAsia="Calibri"/>
          <w:szCs w:val="24"/>
          <w:lang w:eastAsia="ru-RU"/>
        </w:rPr>
        <w:t>подписания Договора.</w:t>
      </w:r>
    </w:p>
    <w:p w:rsidR="00464581" w:rsidRPr="00403B44" w:rsidRDefault="00464581" w:rsidP="00464581">
      <w:pPr>
        <w:suppressAutoHyphens/>
        <w:spacing w:after="0" w:line="240" w:lineRule="auto"/>
        <w:ind w:left="360"/>
        <w:jc w:val="both"/>
      </w:pPr>
      <w:r>
        <w:rPr>
          <w:b/>
        </w:rPr>
        <w:t xml:space="preserve">4. </w:t>
      </w:r>
      <w:r w:rsidRPr="00403B44">
        <w:rPr>
          <w:b/>
        </w:rPr>
        <w:t xml:space="preserve">Специальные требования к поставщику/подрядчику. </w:t>
      </w:r>
      <w:r w:rsidRPr="00403B44">
        <w:rPr>
          <w:szCs w:val="24"/>
        </w:rPr>
        <w:t xml:space="preserve">Поставщик должен иметь действующие лицензии ФСБ России и </w:t>
      </w:r>
      <w:r w:rsidRPr="00403B44">
        <w:t xml:space="preserve">лицензии ФСТЭК </w:t>
      </w:r>
      <w:r w:rsidRPr="00403B44">
        <w:rPr>
          <w:szCs w:val="24"/>
        </w:rPr>
        <w:t>на</w:t>
      </w:r>
      <w:r>
        <w:rPr>
          <w:szCs w:val="24"/>
        </w:rPr>
        <w:t xml:space="preserve"> (приложить к КП)</w:t>
      </w:r>
      <w:r w:rsidRPr="00403B44">
        <w:rPr>
          <w:szCs w:val="24"/>
        </w:rPr>
        <w:t>:</w:t>
      </w:r>
    </w:p>
    <w:p w:rsidR="00464581" w:rsidRPr="00403B44" w:rsidRDefault="00464581" w:rsidP="003C2892">
      <w:pPr>
        <w:numPr>
          <w:ilvl w:val="0"/>
          <w:numId w:val="8"/>
        </w:numPr>
        <w:suppressAutoHyphens/>
        <w:spacing w:after="0" w:line="240" w:lineRule="auto"/>
        <w:jc w:val="both"/>
      </w:pPr>
      <w:r w:rsidRPr="00403B44">
        <w:rPr>
          <w:szCs w:val="24"/>
        </w:rPr>
        <w:t>распространение шифровальных (криптографических) средств;</w:t>
      </w:r>
    </w:p>
    <w:p w:rsidR="00464581" w:rsidRPr="00403B44" w:rsidRDefault="00464581" w:rsidP="003C2892">
      <w:pPr>
        <w:numPr>
          <w:ilvl w:val="0"/>
          <w:numId w:val="8"/>
        </w:numPr>
        <w:suppressAutoHyphens/>
        <w:spacing w:after="0" w:line="240" w:lineRule="auto"/>
        <w:jc w:val="both"/>
      </w:pPr>
      <w:r w:rsidRPr="00403B44">
        <w:rPr>
          <w:szCs w:val="24"/>
        </w:rPr>
        <w:t>техническое обслуживание шифровальных (криптографических) средств;</w:t>
      </w:r>
    </w:p>
    <w:p w:rsidR="00464581" w:rsidRPr="00403B44" w:rsidRDefault="00464581" w:rsidP="003C2892">
      <w:pPr>
        <w:numPr>
          <w:ilvl w:val="0"/>
          <w:numId w:val="8"/>
        </w:numPr>
        <w:suppressAutoHyphens/>
        <w:spacing w:after="0" w:line="240" w:lineRule="auto"/>
        <w:jc w:val="both"/>
      </w:pPr>
      <w:r w:rsidRPr="00403B44">
        <w:t>право осуществлять мероприятия и оказывать услуги по технической защите конфиденциальной информации.</w:t>
      </w:r>
    </w:p>
    <w:p w:rsidR="00464581" w:rsidRDefault="00464581" w:rsidP="00464581">
      <w:pPr>
        <w:suppressAutoHyphens/>
        <w:spacing w:after="0" w:line="240" w:lineRule="auto"/>
        <w:ind w:left="780"/>
        <w:jc w:val="both"/>
        <w:rPr>
          <w:rFonts w:eastAsia="Calibri"/>
          <w:szCs w:val="24"/>
          <w:lang w:eastAsia="ru-RU"/>
        </w:rPr>
      </w:pPr>
      <w:r w:rsidRPr="00403B44">
        <w:rPr>
          <w:rFonts w:eastAsia="Calibri"/>
          <w:szCs w:val="24"/>
          <w:lang w:eastAsia="ru-RU"/>
        </w:rPr>
        <w:t>Компания должна являться официальным партнером «</w:t>
      </w:r>
      <w:r w:rsidRPr="00403B44">
        <w:rPr>
          <w:rFonts w:eastAsia="Calibri"/>
          <w:szCs w:val="24"/>
          <w:lang w:val="en-US" w:eastAsia="ru-RU"/>
        </w:rPr>
        <w:t>THALES</w:t>
      </w:r>
      <w:r w:rsidRPr="00403B44">
        <w:rPr>
          <w:rFonts w:eastAsia="Calibri"/>
          <w:szCs w:val="24"/>
          <w:lang w:eastAsia="ru-RU"/>
        </w:rPr>
        <w:t xml:space="preserve"> </w:t>
      </w:r>
      <w:r w:rsidRPr="00403B44">
        <w:rPr>
          <w:rFonts w:eastAsia="Calibri"/>
          <w:szCs w:val="24"/>
          <w:lang w:val="en-US" w:eastAsia="ru-RU"/>
        </w:rPr>
        <w:t>e</w:t>
      </w:r>
      <w:r w:rsidRPr="00403B44">
        <w:rPr>
          <w:rFonts w:eastAsia="Calibri"/>
          <w:szCs w:val="24"/>
          <w:lang w:eastAsia="ru-RU"/>
        </w:rPr>
        <w:t>-</w:t>
      </w:r>
      <w:r w:rsidRPr="00403B44">
        <w:rPr>
          <w:rFonts w:eastAsia="Calibri"/>
          <w:szCs w:val="24"/>
          <w:lang w:val="en-US" w:eastAsia="ru-RU"/>
        </w:rPr>
        <w:t>SECURITY</w:t>
      </w:r>
      <w:r w:rsidRPr="00403B44">
        <w:rPr>
          <w:rFonts w:eastAsia="Calibri"/>
          <w:szCs w:val="24"/>
          <w:lang w:eastAsia="ru-RU"/>
        </w:rPr>
        <w:t>»</w:t>
      </w:r>
      <w:r>
        <w:rPr>
          <w:rFonts w:eastAsia="Calibri"/>
          <w:szCs w:val="24"/>
          <w:lang w:eastAsia="ru-RU"/>
        </w:rPr>
        <w:t xml:space="preserve"> (приложить к КП подтверждение)</w:t>
      </w:r>
      <w:r w:rsidRPr="00403B44">
        <w:rPr>
          <w:rFonts w:eastAsia="Calibri"/>
          <w:szCs w:val="24"/>
          <w:lang w:eastAsia="ru-RU"/>
        </w:rPr>
        <w:t>.</w:t>
      </w:r>
    </w:p>
    <w:p w:rsidR="00464581" w:rsidRPr="008550D9" w:rsidRDefault="00464581" w:rsidP="00464581">
      <w:pPr>
        <w:suppressAutoHyphens/>
        <w:spacing w:after="0" w:line="240" w:lineRule="auto"/>
        <w:ind w:left="360"/>
        <w:jc w:val="both"/>
        <w:rPr>
          <w:i/>
        </w:rPr>
      </w:pPr>
      <w:r>
        <w:rPr>
          <w:b/>
        </w:rPr>
        <w:t xml:space="preserve">5. </w:t>
      </w:r>
      <w:r w:rsidRPr="00403B44">
        <w:rPr>
          <w:b/>
        </w:rPr>
        <w:t xml:space="preserve">Порядок формирования цены Договора. </w:t>
      </w:r>
      <w:r w:rsidRPr="00403B44">
        <w:rPr>
          <w:i/>
        </w:rPr>
        <w:t xml:space="preserve"> </w:t>
      </w:r>
      <w:r w:rsidRPr="00403B44">
        <w:t>Все суммы денежных средств должны быть выражены в условных единицах (у.е.). При этом 1 условная единица равна 1 евро по курсу Центрального Банка России на день оплаты.</w:t>
      </w:r>
    </w:p>
    <w:p w:rsidR="00464581" w:rsidRPr="0055091F" w:rsidRDefault="00464581" w:rsidP="00464581">
      <w:pPr>
        <w:suppressAutoHyphens/>
        <w:spacing w:after="0" w:line="240" w:lineRule="auto"/>
        <w:ind w:left="720"/>
        <w:jc w:val="both"/>
        <w:rPr>
          <w:b/>
        </w:rPr>
      </w:pPr>
    </w:p>
    <w:p w:rsidR="00464581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Pr="0055091F" w:rsidRDefault="00464581" w:rsidP="00464581">
      <w:pPr>
        <w:suppressAutoHyphens/>
        <w:spacing w:after="0" w:line="240" w:lineRule="auto"/>
        <w:jc w:val="both"/>
        <w:rPr>
          <w:b/>
        </w:rPr>
      </w:pPr>
    </w:p>
    <w:p w:rsidR="00464581" w:rsidRPr="00403B44" w:rsidRDefault="00464581" w:rsidP="00464581">
      <w:pPr>
        <w:suppressAutoHyphens/>
        <w:spacing w:after="0" w:line="240" w:lineRule="auto"/>
        <w:jc w:val="center"/>
        <w:rPr>
          <w:b/>
        </w:rPr>
      </w:pPr>
      <w:r w:rsidRPr="00403B44">
        <w:rPr>
          <w:b/>
        </w:rPr>
        <w:lastRenderedPageBreak/>
        <w:t>СПЕЦИФИКАЦИЯ №1</w:t>
      </w:r>
    </w:p>
    <w:p w:rsidR="00464581" w:rsidRPr="00403B44" w:rsidRDefault="00464581" w:rsidP="00464581">
      <w:pPr>
        <w:suppressAutoHyphens/>
        <w:spacing w:after="0" w:line="240" w:lineRule="auto"/>
        <w:jc w:val="center"/>
        <w:rPr>
          <w:b/>
        </w:rPr>
      </w:pPr>
      <w:r w:rsidRPr="00403B44">
        <w:rPr>
          <w:b/>
        </w:rPr>
        <w:t xml:space="preserve">к Техническому заданию </w:t>
      </w:r>
    </w:p>
    <w:p w:rsidR="00464581" w:rsidRPr="00403B44" w:rsidRDefault="00464581" w:rsidP="00464581">
      <w:pPr>
        <w:suppressAutoHyphens/>
        <w:spacing w:after="0" w:line="240" w:lineRule="auto"/>
        <w:jc w:val="center"/>
        <w:rPr>
          <w:b/>
        </w:rPr>
      </w:pPr>
    </w:p>
    <w:p w:rsidR="00464581" w:rsidRPr="00403B44" w:rsidRDefault="00464581" w:rsidP="00464581">
      <w:pPr>
        <w:suppressAutoHyphens/>
        <w:spacing w:after="0" w:line="240" w:lineRule="auto"/>
        <w:jc w:val="center"/>
        <w:rPr>
          <w:b/>
        </w:rPr>
      </w:pPr>
      <w:r w:rsidRPr="00403B44">
        <w:rPr>
          <w:b/>
        </w:rPr>
        <w:t>Технические требования к продукции</w:t>
      </w:r>
    </w:p>
    <w:p w:rsidR="00464581" w:rsidRPr="00403B44" w:rsidRDefault="00464581" w:rsidP="00464581">
      <w:pPr>
        <w:suppressAutoHyphens/>
        <w:spacing w:after="0" w:line="240" w:lineRule="auto"/>
        <w:jc w:val="center"/>
        <w:rPr>
          <w:b/>
        </w:rPr>
      </w:pPr>
    </w:p>
    <w:tbl>
      <w:tblPr>
        <w:tblW w:w="978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35"/>
        <w:gridCol w:w="4794"/>
        <w:gridCol w:w="1134"/>
        <w:gridCol w:w="1134"/>
        <w:gridCol w:w="1984"/>
      </w:tblGrid>
      <w:tr w:rsidR="00464581" w:rsidRPr="00403B44" w:rsidTr="00464581">
        <w:trPr>
          <w:trHeight w:val="77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4581" w:rsidRPr="00403B44" w:rsidRDefault="00464581" w:rsidP="00ED1439">
            <w:pPr>
              <w:spacing w:after="0" w:line="240" w:lineRule="auto"/>
              <w:jc w:val="center"/>
              <w:rPr>
                <w:b/>
                <w:bCs/>
              </w:rPr>
            </w:pPr>
            <w:r w:rsidRPr="00403B44">
              <w:rPr>
                <w:b/>
                <w:bCs/>
              </w:rPr>
              <w:t>№ п/п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4581" w:rsidRPr="00403B44" w:rsidRDefault="00464581" w:rsidP="00ED1439">
            <w:pPr>
              <w:spacing w:after="0" w:line="240" w:lineRule="auto"/>
              <w:jc w:val="center"/>
              <w:rPr>
                <w:b/>
                <w:bCs/>
              </w:rPr>
            </w:pPr>
            <w:r w:rsidRPr="00403B44">
              <w:rPr>
                <w:b/>
                <w:bCs/>
              </w:rPr>
              <w:t>Наименование</w:t>
            </w:r>
          </w:p>
          <w:p w:rsidR="00464581" w:rsidRPr="00403B44" w:rsidRDefault="00464581" w:rsidP="00ED1439">
            <w:pPr>
              <w:spacing w:after="0" w:line="240" w:lineRule="auto"/>
              <w:jc w:val="center"/>
              <w:rPr>
                <w:b/>
                <w:bCs/>
              </w:rPr>
            </w:pPr>
            <w:r w:rsidRPr="00403B44">
              <w:rPr>
                <w:b/>
                <w:bCs/>
              </w:rPr>
              <w:t>и описание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64581" w:rsidRPr="00403B44" w:rsidRDefault="00464581" w:rsidP="00ED1439">
            <w:pPr>
              <w:spacing w:after="0" w:line="240" w:lineRule="auto"/>
              <w:jc w:val="center"/>
              <w:rPr>
                <w:b/>
                <w:bCs/>
              </w:rPr>
            </w:pPr>
            <w:r w:rsidRPr="00403B44">
              <w:rPr>
                <w:b/>
                <w:bCs/>
              </w:rPr>
              <w:t>Ед.изм.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64581" w:rsidRPr="00403B44" w:rsidRDefault="00464581" w:rsidP="00ED1439">
            <w:pPr>
              <w:spacing w:after="0" w:line="240" w:lineRule="auto"/>
              <w:jc w:val="center"/>
              <w:rPr>
                <w:b/>
                <w:bCs/>
              </w:rPr>
            </w:pPr>
            <w:r w:rsidRPr="00403B44">
              <w:rPr>
                <w:b/>
                <w:bCs/>
              </w:rPr>
              <w:t>Кол-во,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64581" w:rsidRPr="00403B44" w:rsidRDefault="00464581" w:rsidP="00ED1439">
            <w:pPr>
              <w:spacing w:after="0" w:line="240" w:lineRule="auto"/>
              <w:ind w:left="-7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3B44">
              <w:rPr>
                <w:b/>
                <w:bCs/>
                <w:color w:val="000000"/>
                <w:sz w:val="18"/>
                <w:szCs w:val="18"/>
              </w:rPr>
              <w:t xml:space="preserve">Стоимость в руб., </w:t>
            </w:r>
          </w:p>
          <w:p w:rsidR="00464581" w:rsidRPr="00403B44" w:rsidRDefault="00464581" w:rsidP="00ED1439">
            <w:pPr>
              <w:spacing w:after="0" w:line="240" w:lineRule="auto"/>
              <w:ind w:left="-73"/>
              <w:jc w:val="center"/>
              <w:rPr>
                <w:b/>
                <w:bCs/>
              </w:rPr>
            </w:pPr>
            <w:r w:rsidRPr="00403B44">
              <w:rPr>
                <w:b/>
                <w:bCs/>
                <w:color w:val="000000"/>
                <w:sz w:val="18"/>
                <w:szCs w:val="18"/>
              </w:rPr>
              <w:t>вкл. НДС</w:t>
            </w:r>
          </w:p>
        </w:tc>
      </w:tr>
      <w:tr w:rsidR="00464581" w:rsidRPr="00403B44" w:rsidTr="00464581">
        <w:trPr>
          <w:trHeight w:val="52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581" w:rsidRPr="00403B44" w:rsidRDefault="00464581" w:rsidP="00ED1439">
            <w:r w:rsidRPr="00403B44">
              <w:t>1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581" w:rsidRPr="00464581" w:rsidRDefault="00464581" w:rsidP="00ED1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464581">
              <w:rPr>
                <w:color w:val="000000"/>
                <w:szCs w:val="24"/>
                <w:lang w:val="en-US"/>
              </w:rPr>
              <w:t>Thales</w:t>
            </w:r>
            <w:r w:rsidRPr="00464581">
              <w:rPr>
                <w:rFonts w:eastAsia="Calibri"/>
                <w:color w:val="000000"/>
                <w:szCs w:val="24"/>
                <w:lang w:val="en-US" w:eastAsia="ru-RU"/>
              </w:rPr>
              <w:t xml:space="preserve"> payShield 9000</w:t>
            </w:r>
            <w:r w:rsidRPr="00464581">
              <w:rPr>
                <w:color w:val="000000"/>
                <w:szCs w:val="24"/>
                <w:lang w:val="en-US"/>
              </w:rPr>
              <w:t xml:space="preserve"> – HSM9-12S-30-L0</w:t>
            </w:r>
          </w:p>
          <w:p w:rsidR="00464581" w:rsidRPr="00464581" w:rsidRDefault="00464581" w:rsidP="00ED1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464581">
              <w:rPr>
                <w:color w:val="000000"/>
                <w:szCs w:val="24"/>
                <w:lang w:val="en-US"/>
              </w:rPr>
              <w:t>(HSM9-PAC001, HSM9-LIC002,</w:t>
            </w:r>
            <w:r w:rsidRPr="00464581">
              <w:rPr>
                <w:color w:val="000000"/>
                <w:lang w:val="en-US"/>
              </w:rPr>
              <w:t xml:space="preserve"> </w:t>
            </w:r>
            <w:r w:rsidRPr="00464581">
              <w:rPr>
                <w:color w:val="000000"/>
                <w:szCs w:val="24"/>
                <w:lang w:val="en-US"/>
              </w:rPr>
              <w:t>HSM9-LIC005, HSM9-LIC006, HSM9-LIC008, HSM9-LIC019, HSM9PU-SL2SH)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1" w:rsidRPr="00464581" w:rsidRDefault="00464581" w:rsidP="00ED1439">
            <w:pPr>
              <w:jc w:val="center"/>
              <w:rPr>
                <w:color w:val="000000"/>
              </w:rPr>
            </w:pPr>
            <w:r w:rsidRPr="00464581">
              <w:rPr>
                <w:color w:val="00000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581" w:rsidRPr="00464581" w:rsidRDefault="00464581" w:rsidP="00ED1439">
            <w:pPr>
              <w:jc w:val="center"/>
              <w:rPr>
                <w:color w:val="000000"/>
                <w:lang w:val="en-US"/>
              </w:rPr>
            </w:pPr>
            <w:r w:rsidRPr="00464581">
              <w:rPr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1" w:rsidRPr="00403B44" w:rsidRDefault="00464581" w:rsidP="00ED1439">
            <w:pPr>
              <w:ind w:left="-73"/>
            </w:pPr>
          </w:p>
        </w:tc>
      </w:tr>
      <w:tr w:rsidR="00464581" w:rsidRPr="00403B44" w:rsidTr="00464581">
        <w:trPr>
          <w:trHeight w:val="46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581" w:rsidRPr="00403B44" w:rsidRDefault="00464581" w:rsidP="00ED1439">
            <w:r w:rsidRPr="00403B44">
              <w:t>2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581" w:rsidRPr="00464581" w:rsidRDefault="00464581" w:rsidP="00ED1439">
            <w:pPr>
              <w:pStyle w:val="af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45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Thales payShield 9000 – HSM9-12S-30-L0</w:t>
            </w:r>
          </w:p>
          <w:p w:rsidR="00464581" w:rsidRPr="00464581" w:rsidRDefault="00464581" w:rsidP="00ED1439">
            <w:pPr>
              <w:pStyle w:val="aff4"/>
              <w:jc w:val="center"/>
              <w:rPr>
                <w:color w:val="000000"/>
                <w:lang w:val="en-US"/>
              </w:rPr>
            </w:pPr>
            <w:r w:rsidRPr="004645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(HSM9-PAC001, HSM9-LIC031, HSM9-LIC002)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1" w:rsidRPr="00464581" w:rsidRDefault="00464581" w:rsidP="00ED1439">
            <w:pPr>
              <w:jc w:val="center"/>
              <w:rPr>
                <w:color w:val="000000"/>
                <w:lang w:val="en-US"/>
              </w:rPr>
            </w:pPr>
            <w:r w:rsidRPr="00464581">
              <w:rPr>
                <w:color w:val="00000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581" w:rsidRPr="00464581" w:rsidRDefault="00464581" w:rsidP="00ED1439">
            <w:pPr>
              <w:jc w:val="center"/>
              <w:rPr>
                <w:color w:val="000000"/>
              </w:rPr>
            </w:pPr>
            <w:r w:rsidRPr="00464581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1" w:rsidRPr="00403B44" w:rsidRDefault="00464581" w:rsidP="00ED1439">
            <w:pPr>
              <w:ind w:left="-73" w:firstLine="106"/>
              <w:rPr>
                <w:lang w:val="en-US"/>
              </w:rPr>
            </w:pPr>
          </w:p>
        </w:tc>
      </w:tr>
      <w:tr w:rsidR="00464581" w:rsidRPr="00403B44" w:rsidTr="00464581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581" w:rsidRPr="00BD00FB" w:rsidRDefault="00464581" w:rsidP="00ED143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581" w:rsidRPr="00464581" w:rsidRDefault="00464581" w:rsidP="00ED1439">
            <w:pPr>
              <w:keepLines/>
              <w:widowControl w:val="0"/>
              <w:spacing w:before="100" w:beforeAutospacing="1" w:after="0"/>
              <w:jc w:val="center"/>
              <w:outlineLvl w:val="1"/>
              <w:rPr>
                <w:rFonts w:eastAsia="Calibri"/>
                <w:color w:val="000000"/>
                <w:szCs w:val="24"/>
                <w:lang w:val="en-US"/>
              </w:rPr>
            </w:pPr>
            <w:r w:rsidRPr="00464581">
              <w:rPr>
                <w:rFonts w:eastAsia="Calibri"/>
                <w:color w:val="000000"/>
                <w:szCs w:val="24"/>
                <w:lang w:val="x-none"/>
              </w:rPr>
              <w:t>Thales payShield 9000 – HSM9-12S-30-L0</w:t>
            </w:r>
          </w:p>
          <w:p w:rsidR="00464581" w:rsidRPr="00464581" w:rsidRDefault="00464581" w:rsidP="00ED1439">
            <w:pPr>
              <w:pStyle w:val="aff4"/>
              <w:jc w:val="center"/>
              <w:rPr>
                <w:color w:val="000000"/>
                <w:lang w:val="en-US"/>
              </w:rPr>
            </w:pPr>
            <w:r w:rsidRPr="004645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(HSM9-PAC001, HSM9-LIC031, HSM9-LIC002, HSM9PU-SL2SM)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1" w:rsidRPr="00464581" w:rsidRDefault="00464581" w:rsidP="00ED1439">
            <w:pPr>
              <w:jc w:val="center"/>
              <w:rPr>
                <w:color w:val="000000"/>
              </w:rPr>
            </w:pPr>
            <w:r w:rsidRPr="00464581">
              <w:rPr>
                <w:color w:val="00000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581" w:rsidRPr="00464581" w:rsidRDefault="00464581" w:rsidP="00ED1439">
            <w:pPr>
              <w:jc w:val="center"/>
              <w:rPr>
                <w:color w:val="000000"/>
                <w:lang w:val="en-US"/>
              </w:rPr>
            </w:pPr>
            <w:r w:rsidRPr="00464581">
              <w:rPr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81" w:rsidRPr="00403B44" w:rsidRDefault="00464581" w:rsidP="00ED1439"/>
        </w:tc>
      </w:tr>
    </w:tbl>
    <w:p w:rsidR="00B341D2" w:rsidRPr="003B7075" w:rsidRDefault="00B341D2" w:rsidP="00D21CA0">
      <w:pPr>
        <w:pStyle w:val="21"/>
        <w:spacing w:after="240"/>
        <w:ind w:left="1281" w:firstLine="0"/>
        <w:jc w:val="right"/>
        <w:rPr>
          <w:rFonts w:ascii="Times New Roman" w:hAnsi="Times New Roman"/>
          <w:color w:val="000000"/>
        </w:rPr>
      </w:pPr>
    </w:p>
    <w:sectPr w:rsidR="00B341D2" w:rsidRPr="003B7075" w:rsidSect="00684588">
      <w:headerReference w:type="default" r:id="rId22"/>
      <w:pgSz w:w="11906" w:h="16838"/>
      <w:pgMar w:top="1134" w:right="851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EA" w:rsidRDefault="00DF12EA" w:rsidP="00EA455C">
      <w:pPr>
        <w:spacing w:after="0" w:line="240" w:lineRule="auto"/>
      </w:pPr>
      <w:r>
        <w:separator/>
      </w:r>
    </w:p>
  </w:endnote>
  <w:endnote w:type="continuationSeparator" w:id="0">
    <w:p w:rsidR="00DF12EA" w:rsidRDefault="00DF12EA" w:rsidP="00EA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EA" w:rsidRDefault="00DF12EA" w:rsidP="00EA455C">
      <w:pPr>
        <w:spacing w:after="0" w:line="240" w:lineRule="auto"/>
      </w:pPr>
      <w:r>
        <w:separator/>
      </w:r>
    </w:p>
  </w:footnote>
  <w:footnote w:type="continuationSeparator" w:id="0">
    <w:p w:rsidR="00DF12EA" w:rsidRDefault="00DF12EA" w:rsidP="00EA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DA" w:rsidRPr="0062590E" w:rsidRDefault="00E04BDA" w:rsidP="0062590E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Открытый</w:t>
    </w:r>
    <w:r w:rsidRPr="000D1E74">
      <w:rPr>
        <w:sz w:val="18"/>
        <w:szCs w:val="18"/>
      </w:rPr>
      <w:t xml:space="preserve"> запрос </w:t>
    </w:r>
    <w:r>
      <w:rPr>
        <w:sz w:val="18"/>
        <w:szCs w:val="18"/>
      </w:rPr>
      <w:t>цен</w:t>
    </w:r>
    <w:r w:rsidRPr="000D1E74">
      <w:rPr>
        <w:sz w:val="18"/>
        <w:szCs w:val="18"/>
      </w:rPr>
      <w:t xml:space="preserve"> </w:t>
    </w:r>
    <w:r>
      <w:rPr>
        <w:sz w:val="18"/>
        <w:szCs w:val="18"/>
      </w:rPr>
      <w:t xml:space="preserve">на </w:t>
    </w:r>
    <w:r w:rsidRPr="0062590E">
      <w:rPr>
        <w:sz w:val="18"/>
        <w:szCs w:val="18"/>
      </w:rPr>
      <w:t>приобретение сервиса Thales Standard Support на один год для используемых в Банке модулей криптографической защиты Thales payShield 9000</w:t>
    </w:r>
  </w:p>
  <w:p w:rsidR="00E04BDA" w:rsidRPr="000D1E74" w:rsidRDefault="00E04BDA">
    <w:pPr>
      <w:pStyle w:val="af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01E8B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276FA"/>
    <w:multiLevelType w:val="multilevel"/>
    <w:tmpl w:val="B94E7E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C451B9C"/>
    <w:multiLevelType w:val="hybridMultilevel"/>
    <w:tmpl w:val="89F05D48"/>
    <w:lvl w:ilvl="0" w:tplc="3024232C">
      <w:start w:val="1"/>
      <w:numFmt w:val="bullet"/>
      <w:pStyle w:val="BodyTextChar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B651C0"/>
    <w:multiLevelType w:val="hybridMultilevel"/>
    <w:tmpl w:val="216E01FE"/>
    <w:lvl w:ilvl="0" w:tplc="95E84F8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</w:abstractNum>
  <w:abstractNum w:abstractNumId="7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C"/>
    <w:rsid w:val="00002C48"/>
    <w:rsid w:val="0000691F"/>
    <w:rsid w:val="00010C7A"/>
    <w:rsid w:val="00010E99"/>
    <w:rsid w:val="00022531"/>
    <w:rsid w:val="00023BE8"/>
    <w:rsid w:val="000242CE"/>
    <w:rsid w:val="00034922"/>
    <w:rsid w:val="000420A2"/>
    <w:rsid w:val="00051965"/>
    <w:rsid w:val="00056A68"/>
    <w:rsid w:val="000637A1"/>
    <w:rsid w:val="00063804"/>
    <w:rsid w:val="00064E38"/>
    <w:rsid w:val="00072671"/>
    <w:rsid w:val="00074CB2"/>
    <w:rsid w:val="00074E22"/>
    <w:rsid w:val="00076B0C"/>
    <w:rsid w:val="000855D4"/>
    <w:rsid w:val="00086D0F"/>
    <w:rsid w:val="00090683"/>
    <w:rsid w:val="00092159"/>
    <w:rsid w:val="00093F10"/>
    <w:rsid w:val="000948B2"/>
    <w:rsid w:val="00096EA8"/>
    <w:rsid w:val="000A185E"/>
    <w:rsid w:val="000A42A5"/>
    <w:rsid w:val="000B48FA"/>
    <w:rsid w:val="000B606B"/>
    <w:rsid w:val="000B6E59"/>
    <w:rsid w:val="000C0387"/>
    <w:rsid w:val="000C7990"/>
    <w:rsid w:val="000D1D9A"/>
    <w:rsid w:val="000D1E74"/>
    <w:rsid w:val="000E3A0B"/>
    <w:rsid w:val="000E3EDF"/>
    <w:rsid w:val="00101FEA"/>
    <w:rsid w:val="001126FA"/>
    <w:rsid w:val="00114ADC"/>
    <w:rsid w:val="001168E4"/>
    <w:rsid w:val="0012009C"/>
    <w:rsid w:val="001243F2"/>
    <w:rsid w:val="00124E9A"/>
    <w:rsid w:val="001316A8"/>
    <w:rsid w:val="001324EE"/>
    <w:rsid w:val="00134094"/>
    <w:rsid w:val="001367CD"/>
    <w:rsid w:val="00144398"/>
    <w:rsid w:val="00146A41"/>
    <w:rsid w:val="00151C7D"/>
    <w:rsid w:val="0015242B"/>
    <w:rsid w:val="0016507F"/>
    <w:rsid w:val="001719EC"/>
    <w:rsid w:val="00173281"/>
    <w:rsid w:val="001735AA"/>
    <w:rsid w:val="00174AD8"/>
    <w:rsid w:val="00176480"/>
    <w:rsid w:val="00181150"/>
    <w:rsid w:val="00184D49"/>
    <w:rsid w:val="00184FE3"/>
    <w:rsid w:val="0018705E"/>
    <w:rsid w:val="00187B79"/>
    <w:rsid w:val="0019033C"/>
    <w:rsid w:val="00190B03"/>
    <w:rsid w:val="00192124"/>
    <w:rsid w:val="001945F7"/>
    <w:rsid w:val="001950FB"/>
    <w:rsid w:val="00195BC6"/>
    <w:rsid w:val="00197060"/>
    <w:rsid w:val="001A13E5"/>
    <w:rsid w:val="001A1503"/>
    <w:rsid w:val="001A2474"/>
    <w:rsid w:val="001A3188"/>
    <w:rsid w:val="001B159B"/>
    <w:rsid w:val="001B37CF"/>
    <w:rsid w:val="001C1C56"/>
    <w:rsid w:val="001C557E"/>
    <w:rsid w:val="001C5CC2"/>
    <w:rsid w:val="001C67A2"/>
    <w:rsid w:val="001D0F43"/>
    <w:rsid w:val="001D5AE2"/>
    <w:rsid w:val="001E216C"/>
    <w:rsid w:val="001E3E2D"/>
    <w:rsid w:val="001E5348"/>
    <w:rsid w:val="001E6DF7"/>
    <w:rsid w:val="001E7B1B"/>
    <w:rsid w:val="001E7BA1"/>
    <w:rsid w:val="001F7B0A"/>
    <w:rsid w:val="0020251E"/>
    <w:rsid w:val="00204BD7"/>
    <w:rsid w:val="002076DE"/>
    <w:rsid w:val="00213E15"/>
    <w:rsid w:val="0021571A"/>
    <w:rsid w:val="0022340B"/>
    <w:rsid w:val="00224D09"/>
    <w:rsid w:val="00226273"/>
    <w:rsid w:val="0023115A"/>
    <w:rsid w:val="00231B9A"/>
    <w:rsid w:val="00236819"/>
    <w:rsid w:val="00240C15"/>
    <w:rsid w:val="0024407E"/>
    <w:rsid w:val="0025141A"/>
    <w:rsid w:val="0026363D"/>
    <w:rsid w:val="00267B3F"/>
    <w:rsid w:val="00267FA5"/>
    <w:rsid w:val="00271D02"/>
    <w:rsid w:val="002833F9"/>
    <w:rsid w:val="002837F9"/>
    <w:rsid w:val="0029181C"/>
    <w:rsid w:val="00293F7E"/>
    <w:rsid w:val="00295839"/>
    <w:rsid w:val="00296D7E"/>
    <w:rsid w:val="002A0F77"/>
    <w:rsid w:val="002A29F9"/>
    <w:rsid w:val="002A5F66"/>
    <w:rsid w:val="002B0407"/>
    <w:rsid w:val="002B5752"/>
    <w:rsid w:val="002B72D2"/>
    <w:rsid w:val="002B796A"/>
    <w:rsid w:val="002C31C6"/>
    <w:rsid w:val="002C3E65"/>
    <w:rsid w:val="002D6CB2"/>
    <w:rsid w:val="002D6F08"/>
    <w:rsid w:val="002D7257"/>
    <w:rsid w:val="002E2EAD"/>
    <w:rsid w:val="002E3EBE"/>
    <w:rsid w:val="002E4465"/>
    <w:rsid w:val="002E767E"/>
    <w:rsid w:val="002F38F2"/>
    <w:rsid w:val="002F7377"/>
    <w:rsid w:val="00300416"/>
    <w:rsid w:val="0030216A"/>
    <w:rsid w:val="00304C33"/>
    <w:rsid w:val="003103A6"/>
    <w:rsid w:val="0031382C"/>
    <w:rsid w:val="00317A51"/>
    <w:rsid w:val="003246D6"/>
    <w:rsid w:val="003259A4"/>
    <w:rsid w:val="00332904"/>
    <w:rsid w:val="00334D73"/>
    <w:rsid w:val="003414A3"/>
    <w:rsid w:val="003415FC"/>
    <w:rsid w:val="00341645"/>
    <w:rsid w:val="00342FAA"/>
    <w:rsid w:val="00344D71"/>
    <w:rsid w:val="00346FC6"/>
    <w:rsid w:val="003516FB"/>
    <w:rsid w:val="003518F4"/>
    <w:rsid w:val="0035297F"/>
    <w:rsid w:val="003553C6"/>
    <w:rsid w:val="00362A7F"/>
    <w:rsid w:val="00364790"/>
    <w:rsid w:val="0036690F"/>
    <w:rsid w:val="00367A7B"/>
    <w:rsid w:val="003762AC"/>
    <w:rsid w:val="00377482"/>
    <w:rsid w:val="00387C06"/>
    <w:rsid w:val="00392ADF"/>
    <w:rsid w:val="0039492E"/>
    <w:rsid w:val="003B578A"/>
    <w:rsid w:val="003B5893"/>
    <w:rsid w:val="003B7075"/>
    <w:rsid w:val="003B7661"/>
    <w:rsid w:val="003C2404"/>
    <w:rsid w:val="003C2892"/>
    <w:rsid w:val="003C3183"/>
    <w:rsid w:val="003D3273"/>
    <w:rsid w:val="003D6D80"/>
    <w:rsid w:val="003D7118"/>
    <w:rsid w:val="003E0B70"/>
    <w:rsid w:val="003E4BDB"/>
    <w:rsid w:val="003E6808"/>
    <w:rsid w:val="003F0045"/>
    <w:rsid w:val="003F4E8C"/>
    <w:rsid w:val="004004CB"/>
    <w:rsid w:val="004020E3"/>
    <w:rsid w:val="00406660"/>
    <w:rsid w:val="00407F40"/>
    <w:rsid w:val="00410073"/>
    <w:rsid w:val="004125FC"/>
    <w:rsid w:val="004152FE"/>
    <w:rsid w:val="00415698"/>
    <w:rsid w:val="00417E29"/>
    <w:rsid w:val="00426D60"/>
    <w:rsid w:val="004275B3"/>
    <w:rsid w:val="00431886"/>
    <w:rsid w:val="00434A37"/>
    <w:rsid w:val="004472C8"/>
    <w:rsid w:val="00447BF3"/>
    <w:rsid w:val="00454A80"/>
    <w:rsid w:val="004609B0"/>
    <w:rsid w:val="00461EB4"/>
    <w:rsid w:val="00464581"/>
    <w:rsid w:val="00473C6F"/>
    <w:rsid w:val="00475146"/>
    <w:rsid w:val="00480A1C"/>
    <w:rsid w:val="004822BC"/>
    <w:rsid w:val="00484EBE"/>
    <w:rsid w:val="00485DE2"/>
    <w:rsid w:val="004903CC"/>
    <w:rsid w:val="00492591"/>
    <w:rsid w:val="0049365C"/>
    <w:rsid w:val="00497645"/>
    <w:rsid w:val="00497F94"/>
    <w:rsid w:val="004A1A75"/>
    <w:rsid w:val="004B35AC"/>
    <w:rsid w:val="004B6727"/>
    <w:rsid w:val="004B75CB"/>
    <w:rsid w:val="004C5279"/>
    <w:rsid w:val="004C532A"/>
    <w:rsid w:val="004C63E7"/>
    <w:rsid w:val="004D18A6"/>
    <w:rsid w:val="004D4AD8"/>
    <w:rsid w:val="004D67FB"/>
    <w:rsid w:val="004D7D6F"/>
    <w:rsid w:val="004E3D43"/>
    <w:rsid w:val="004E3FD9"/>
    <w:rsid w:val="004E5553"/>
    <w:rsid w:val="004F33F1"/>
    <w:rsid w:val="004F5BEE"/>
    <w:rsid w:val="00500912"/>
    <w:rsid w:val="00514E0B"/>
    <w:rsid w:val="0051794A"/>
    <w:rsid w:val="00521AB8"/>
    <w:rsid w:val="005222F9"/>
    <w:rsid w:val="00522615"/>
    <w:rsid w:val="005237DB"/>
    <w:rsid w:val="00530F5B"/>
    <w:rsid w:val="00531B96"/>
    <w:rsid w:val="005342CA"/>
    <w:rsid w:val="00535921"/>
    <w:rsid w:val="00540D97"/>
    <w:rsid w:val="00543741"/>
    <w:rsid w:val="0054641D"/>
    <w:rsid w:val="00546888"/>
    <w:rsid w:val="00554D9D"/>
    <w:rsid w:val="00562B79"/>
    <w:rsid w:val="00562FCD"/>
    <w:rsid w:val="00564673"/>
    <w:rsid w:val="00564FA7"/>
    <w:rsid w:val="00565830"/>
    <w:rsid w:val="00567033"/>
    <w:rsid w:val="00580FB7"/>
    <w:rsid w:val="0058612C"/>
    <w:rsid w:val="005868DF"/>
    <w:rsid w:val="00593012"/>
    <w:rsid w:val="005A4946"/>
    <w:rsid w:val="005A6226"/>
    <w:rsid w:val="005A6ADD"/>
    <w:rsid w:val="005C1047"/>
    <w:rsid w:val="005C1517"/>
    <w:rsid w:val="005C3D3F"/>
    <w:rsid w:val="005C4843"/>
    <w:rsid w:val="005D4BBC"/>
    <w:rsid w:val="005D71E8"/>
    <w:rsid w:val="005E270C"/>
    <w:rsid w:val="005E4C70"/>
    <w:rsid w:val="005F08B0"/>
    <w:rsid w:val="00600322"/>
    <w:rsid w:val="00601EAF"/>
    <w:rsid w:val="00615BCA"/>
    <w:rsid w:val="006222E7"/>
    <w:rsid w:val="0062590E"/>
    <w:rsid w:val="006278AE"/>
    <w:rsid w:val="0062795D"/>
    <w:rsid w:val="0063075D"/>
    <w:rsid w:val="006358BF"/>
    <w:rsid w:val="00635FB7"/>
    <w:rsid w:val="006370E6"/>
    <w:rsid w:val="0063796B"/>
    <w:rsid w:val="00637F17"/>
    <w:rsid w:val="006419AE"/>
    <w:rsid w:val="00643BBB"/>
    <w:rsid w:val="00646C47"/>
    <w:rsid w:val="00652265"/>
    <w:rsid w:val="006539DE"/>
    <w:rsid w:val="00654B7B"/>
    <w:rsid w:val="00666C35"/>
    <w:rsid w:val="00674D54"/>
    <w:rsid w:val="006802AD"/>
    <w:rsid w:val="00684588"/>
    <w:rsid w:val="006849E8"/>
    <w:rsid w:val="006A340F"/>
    <w:rsid w:val="006B18B6"/>
    <w:rsid w:val="006B4A90"/>
    <w:rsid w:val="006B758A"/>
    <w:rsid w:val="006C08C6"/>
    <w:rsid w:val="006C2B64"/>
    <w:rsid w:val="006D38A2"/>
    <w:rsid w:val="006D4CD0"/>
    <w:rsid w:val="006E1A8A"/>
    <w:rsid w:val="006E284B"/>
    <w:rsid w:val="006E61B4"/>
    <w:rsid w:val="006E76AD"/>
    <w:rsid w:val="006E7A53"/>
    <w:rsid w:val="006F0B3E"/>
    <w:rsid w:val="006F2960"/>
    <w:rsid w:val="006F52E1"/>
    <w:rsid w:val="006F5EFE"/>
    <w:rsid w:val="0070018F"/>
    <w:rsid w:val="00701EE8"/>
    <w:rsid w:val="007020A6"/>
    <w:rsid w:val="00702989"/>
    <w:rsid w:val="00703D2E"/>
    <w:rsid w:val="00716C5B"/>
    <w:rsid w:val="00720B44"/>
    <w:rsid w:val="00723563"/>
    <w:rsid w:val="007251C2"/>
    <w:rsid w:val="00730190"/>
    <w:rsid w:val="007367C0"/>
    <w:rsid w:val="0074552D"/>
    <w:rsid w:val="007466BE"/>
    <w:rsid w:val="007468D3"/>
    <w:rsid w:val="00746B40"/>
    <w:rsid w:val="00751396"/>
    <w:rsid w:val="00752235"/>
    <w:rsid w:val="00764889"/>
    <w:rsid w:val="00774A70"/>
    <w:rsid w:val="00776555"/>
    <w:rsid w:val="00783D67"/>
    <w:rsid w:val="007A0845"/>
    <w:rsid w:val="007A0E39"/>
    <w:rsid w:val="007A13F6"/>
    <w:rsid w:val="007A27AC"/>
    <w:rsid w:val="007A32E3"/>
    <w:rsid w:val="007A3833"/>
    <w:rsid w:val="007A3F2E"/>
    <w:rsid w:val="007A7640"/>
    <w:rsid w:val="007A7A58"/>
    <w:rsid w:val="007B01E4"/>
    <w:rsid w:val="007B1C21"/>
    <w:rsid w:val="007B2C84"/>
    <w:rsid w:val="007B4863"/>
    <w:rsid w:val="007B4879"/>
    <w:rsid w:val="007C24AD"/>
    <w:rsid w:val="007C310C"/>
    <w:rsid w:val="007C7035"/>
    <w:rsid w:val="007D276D"/>
    <w:rsid w:val="007E74CF"/>
    <w:rsid w:val="007F0887"/>
    <w:rsid w:val="007F0D88"/>
    <w:rsid w:val="007F112C"/>
    <w:rsid w:val="007F39A9"/>
    <w:rsid w:val="007F3DC5"/>
    <w:rsid w:val="007F4A3D"/>
    <w:rsid w:val="007F736F"/>
    <w:rsid w:val="008065C8"/>
    <w:rsid w:val="008105D8"/>
    <w:rsid w:val="00812142"/>
    <w:rsid w:val="00820450"/>
    <w:rsid w:val="00820A59"/>
    <w:rsid w:val="008230FC"/>
    <w:rsid w:val="00823F81"/>
    <w:rsid w:val="00826139"/>
    <w:rsid w:val="00830D7E"/>
    <w:rsid w:val="00830EBA"/>
    <w:rsid w:val="00834602"/>
    <w:rsid w:val="00835364"/>
    <w:rsid w:val="00842FED"/>
    <w:rsid w:val="00845EB5"/>
    <w:rsid w:val="00852EE3"/>
    <w:rsid w:val="00856187"/>
    <w:rsid w:val="0085675D"/>
    <w:rsid w:val="00860125"/>
    <w:rsid w:val="00861221"/>
    <w:rsid w:val="00861A3E"/>
    <w:rsid w:val="00862845"/>
    <w:rsid w:val="0086459A"/>
    <w:rsid w:val="00865754"/>
    <w:rsid w:val="00865DAD"/>
    <w:rsid w:val="00875591"/>
    <w:rsid w:val="0087639B"/>
    <w:rsid w:val="0087678A"/>
    <w:rsid w:val="00877DB3"/>
    <w:rsid w:val="00881352"/>
    <w:rsid w:val="00882CAF"/>
    <w:rsid w:val="00883B98"/>
    <w:rsid w:val="008912E3"/>
    <w:rsid w:val="00892790"/>
    <w:rsid w:val="00895A9D"/>
    <w:rsid w:val="008967FA"/>
    <w:rsid w:val="008A1D2F"/>
    <w:rsid w:val="008A461E"/>
    <w:rsid w:val="008A4EDD"/>
    <w:rsid w:val="008A730E"/>
    <w:rsid w:val="008B17D6"/>
    <w:rsid w:val="008B2E18"/>
    <w:rsid w:val="008B408F"/>
    <w:rsid w:val="008B6BED"/>
    <w:rsid w:val="008C4D65"/>
    <w:rsid w:val="008D0F29"/>
    <w:rsid w:val="008D5220"/>
    <w:rsid w:val="008D6291"/>
    <w:rsid w:val="008D758D"/>
    <w:rsid w:val="008E0502"/>
    <w:rsid w:val="008E5311"/>
    <w:rsid w:val="008E5E91"/>
    <w:rsid w:val="008E71C6"/>
    <w:rsid w:val="008E745E"/>
    <w:rsid w:val="008F085E"/>
    <w:rsid w:val="00900EB9"/>
    <w:rsid w:val="0090211B"/>
    <w:rsid w:val="00903F1B"/>
    <w:rsid w:val="00904667"/>
    <w:rsid w:val="009050ED"/>
    <w:rsid w:val="00907853"/>
    <w:rsid w:val="00907C08"/>
    <w:rsid w:val="009126E0"/>
    <w:rsid w:val="00913C19"/>
    <w:rsid w:val="00915BFF"/>
    <w:rsid w:val="00915C76"/>
    <w:rsid w:val="00926AC6"/>
    <w:rsid w:val="00927A61"/>
    <w:rsid w:val="009313AD"/>
    <w:rsid w:val="00931A11"/>
    <w:rsid w:val="009329F7"/>
    <w:rsid w:val="00935292"/>
    <w:rsid w:val="00941DA4"/>
    <w:rsid w:val="0094325F"/>
    <w:rsid w:val="00947C89"/>
    <w:rsid w:val="00950BC4"/>
    <w:rsid w:val="00953F71"/>
    <w:rsid w:val="00953FEB"/>
    <w:rsid w:val="009544B1"/>
    <w:rsid w:val="00954F93"/>
    <w:rsid w:val="0095766B"/>
    <w:rsid w:val="00960CD9"/>
    <w:rsid w:val="00965FDE"/>
    <w:rsid w:val="009703DF"/>
    <w:rsid w:val="00976097"/>
    <w:rsid w:val="00980AE6"/>
    <w:rsid w:val="00984C01"/>
    <w:rsid w:val="00985066"/>
    <w:rsid w:val="00985D36"/>
    <w:rsid w:val="00986F76"/>
    <w:rsid w:val="00987426"/>
    <w:rsid w:val="00991F7E"/>
    <w:rsid w:val="00993E07"/>
    <w:rsid w:val="009A13C0"/>
    <w:rsid w:val="009A2763"/>
    <w:rsid w:val="009A78C5"/>
    <w:rsid w:val="009B399C"/>
    <w:rsid w:val="009B7228"/>
    <w:rsid w:val="009C6774"/>
    <w:rsid w:val="009D36ED"/>
    <w:rsid w:val="009D4E44"/>
    <w:rsid w:val="009D4F85"/>
    <w:rsid w:val="009D5BA1"/>
    <w:rsid w:val="009D70A8"/>
    <w:rsid w:val="009E2C42"/>
    <w:rsid w:val="009E38D6"/>
    <w:rsid w:val="009E7671"/>
    <w:rsid w:val="009E7D37"/>
    <w:rsid w:val="009F1EDD"/>
    <w:rsid w:val="009F2126"/>
    <w:rsid w:val="009F2687"/>
    <w:rsid w:val="009F2A5A"/>
    <w:rsid w:val="009F2D3F"/>
    <w:rsid w:val="009F74B8"/>
    <w:rsid w:val="00A034E8"/>
    <w:rsid w:val="00A03567"/>
    <w:rsid w:val="00A07FA9"/>
    <w:rsid w:val="00A12521"/>
    <w:rsid w:val="00A13B9A"/>
    <w:rsid w:val="00A16FF6"/>
    <w:rsid w:val="00A2230A"/>
    <w:rsid w:val="00A3017A"/>
    <w:rsid w:val="00A3394B"/>
    <w:rsid w:val="00A33F65"/>
    <w:rsid w:val="00A3474B"/>
    <w:rsid w:val="00A407BF"/>
    <w:rsid w:val="00A42354"/>
    <w:rsid w:val="00A44FDD"/>
    <w:rsid w:val="00A50058"/>
    <w:rsid w:val="00A50682"/>
    <w:rsid w:val="00A5175A"/>
    <w:rsid w:val="00A51914"/>
    <w:rsid w:val="00A534DA"/>
    <w:rsid w:val="00A574AB"/>
    <w:rsid w:val="00A63038"/>
    <w:rsid w:val="00A650B6"/>
    <w:rsid w:val="00A73C14"/>
    <w:rsid w:val="00A7512D"/>
    <w:rsid w:val="00A76825"/>
    <w:rsid w:val="00A801B3"/>
    <w:rsid w:val="00A81249"/>
    <w:rsid w:val="00A81F75"/>
    <w:rsid w:val="00A8269D"/>
    <w:rsid w:val="00A94682"/>
    <w:rsid w:val="00A979D9"/>
    <w:rsid w:val="00AA2375"/>
    <w:rsid w:val="00AA2651"/>
    <w:rsid w:val="00AA2BBC"/>
    <w:rsid w:val="00AA3116"/>
    <w:rsid w:val="00AA39D9"/>
    <w:rsid w:val="00AB34C7"/>
    <w:rsid w:val="00AC16D4"/>
    <w:rsid w:val="00AC21D9"/>
    <w:rsid w:val="00AC429F"/>
    <w:rsid w:val="00AD6632"/>
    <w:rsid w:val="00AD75E4"/>
    <w:rsid w:val="00AE09A0"/>
    <w:rsid w:val="00AE0ECB"/>
    <w:rsid w:val="00AE2C47"/>
    <w:rsid w:val="00AE712A"/>
    <w:rsid w:val="00AF046B"/>
    <w:rsid w:val="00AF526E"/>
    <w:rsid w:val="00B035E8"/>
    <w:rsid w:val="00B070CA"/>
    <w:rsid w:val="00B13DB7"/>
    <w:rsid w:val="00B15A84"/>
    <w:rsid w:val="00B20F91"/>
    <w:rsid w:val="00B26870"/>
    <w:rsid w:val="00B273EF"/>
    <w:rsid w:val="00B30306"/>
    <w:rsid w:val="00B309D2"/>
    <w:rsid w:val="00B341D2"/>
    <w:rsid w:val="00B41DB7"/>
    <w:rsid w:val="00B44844"/>
    <w:rsid w:val="00B45834"/>
    <w:rsid w:val="00B479B1"/>
    <w:rsid w:val="00B509C6"/>
    <w:rsid w:val="00B52121"/>
    <w:rsid w:val="00B52B3F"/>
    <w:rsid w:val="00B5390B"/>
    <w:rsid w:val="00B61146"/>
    <w:rsid w:val="00B61A52"/>
    <w:rsid w:val="00B72619"/>
    <w:rsid w:val="00B72EB9"/>
    <w:rsid w:val="00B773BB"/>
    <w:rsid w:val="00B8061A"/>
    <w:rsid w:val="00B810EC"/>
    <w:rsid w:val="00B81D05"/>
    <w:rsid w:val="00B8283C"/>
    <w:rsid w:val="00B8302E"/>
    <w:rsid w:val="00B87084"/>
    <w:rsid w:val="00B90F6F"/>
    <w:rsid w:val="00B91DBE"/>
    <w:rsid w:val="00B92063"/>
    <w:rsid w:val="00BA07BB"/>
    <w:rsid w:val="00BA1E24"/>
    <w:rsid w:val="00BA45C2"/>
    <w:rsid w:val="00BA4725"/>
    <w:rsid w:val="00BA5A7E"/>
    <w:rsid w:val="00BB5F70"/>
    <w:rsid w:val="00BC01FF"/>
    <w:rsid w:val="00BC0E6D"/>
    <w:rsid w:val="00BC19A0"/>
    <w:rsid w:val="00BC3019"/>
    <w:rsid w:val="00BC3530"/>
    <w:rsid w:val="00BD102B"/>
    <w:rsid w:val="00BD1F99"/>
    <w:rsid w:val="00BD73D6"/>
    <w:rsid w:val="00BE2A1E"/>
    <w:rsid w:val="00BE684D"/>
    <w:rsid w:val="00BF2535"/>
    <w:rsid w:val="00C01A79"/>
    <w:rsid w:val="00C05249"/>
    <w:rsid w:val="00C05748"/>
    <w:rsid w:val="00C103C4"/>
    <w:rsid w:val="00C169E0"/>
    <w:rsid w:val="00C17430"/>
    <w:rsid w:val="00C20AF9"/>
    <w:rsid w:val="00C277BF"/>
    <w:rsid w:val="00C314E3"/>
    <w:rsid w:val="00C33982"/>
    <w:rsid w:val="00C402A2"/>
    <w:rsid w:val="00C42CB0"/>
    <w:rsid w:val="00C42D5D"/>
    <w:rsid w:val="00C555B3"/>
    <w:rsid w:val="00C56F4D"/>
    <w:rsid w:val="00C60CD8"/>
    <w:rsid w:val="00C64462"/>
    <w:rsid w:val="00C65778"/>
    <w:rsid w:val="00C66E6E"/>
    <w:rsid w:val="00C70CDF"/>
    <w:rsid w:val="00C7561D"/>
    <w:rsid w:val="00C771D4"/>
    <w:rsid w:val="00C827B0"/>
    <w:rsid w:val="00C83BEF"/>
    <w:rsid w:val="00C8681B"/>
    <w:rsid w:val="00C91707"/>
    <w:rsid w:val="00C9266D"/>
    <w:rsid w:val="00C942C9"/>
    <w:rsid w:val="00C96DB8"/>
    <w:rsid w:val="00CA0226"/>
    <w:rsid w:val="00CA02B3"/>
    <w:rsid w:val="00CA0807"/>
    <w:rsid w:val="00CA1D82"/>
    <w:rsid w:val="00CA699F"/>
    <w:rsid w:val="00CB159F"/>
    <w:rsid w:val="00CB74DB"/>
    <w:rsid w:val="00CC69FA"/>
    <w:rsid w:val="00CC6ECE"/>
    <w:rsid w:val="00CC7BD5"/>
    <w:rsid w:val="00CD04D3"/>
    <w:rsid w:val="00CD62C3"/>
    <w:rsid w:val="00CD7B29"/>
    <w:rsid w:val="00CE1554"/>
    <w:rsid w:val="00CE39B6"/>
    <w:rsid w:val="00CE45B1"/>
    <w:rsid w:val="00CE5421"/>
    <w:rsid w:val="00CF0C2A"/>
    <w:rsid w:val="00CF3B42"/>
    <w:rsid w:val="00CF4938"/>
    <w:rsid w:val="00CF4BEA"/>
    <w:rsid w:val="00D00E46"/>
    <w:rsid w:val="00D04CB4"/>
    <w:rsid w:val="00D05735"/>
    <w:rsid w:val="00D06188"/>
    <w:rsid w:val="00D0796D"/>
    <w:rsid w:val="00D112DC"/>
    <w:rsid w:val="00D1286B"/>
    <w:rsid w:val="00D1766F"/>
    <w:rsid w:val="00D210D4"/>
    <w:rsid w:val="00D21CA0"/>
    <w:rsid w:val="00D36EF5"/>
    <w:rsid w:val="00D36F22"/>
    <w:rsid w:val="00D46874"/>
    <w:rsid w:val="00D46913"/>
    <w:rsid w:val="00D47AB6"/>
    <w:rsid w:val="00D50EB1"/>
    <w:rsid w:val="00D5232F"/>
    <w:rsid w:val="00D537F2"/>
    <w:rsid w:val="00D56377"/>
    <w:rsid w:val="00D6033F"/>
    <w:rsid w:val="00D72AD1"/>
    <w:rsid w:val="00D771B6"/>
    <w:rsid w:val="00D81AB6"/>
    <w:rsid w:val="00D832B8"/>
    <w:rsid w:val="00D92780"/>
    <w:rsid w:val="00D93AEF"/>
    <w:rsid w:val="00D94132"/>
    <w:rsid w:val="00DA42FC"/>
    <w:rsid w:val="00DA48B7"/>
    <w:rsid w:val="00DA5422"/>
    <w:rsid w:val="00DA63BD"/>
    <w:rsid w:val="00DA678C"/>
    <w:rsid w:val="00DB17D7"/>
    <w:rsid w:val="00DB4A97"/>
    <w:rsid w:val="00DB74E7"/>
    <w:rsid w:val="00DC3321"/>
    <w:rsid w:val="00DC36E7"/>
    <w:rsid w:val="00DC4F68"/>
    <w:rsid w:val="00DC5106"/>
    <w:rsid w:val="00DC7C72"/>
    <w:rsid w:val="00DD0027"/>
    <w:rsid w:val="00DD0408"/>
    <w:rsid w:val="00DD4232"/>
    <w:rsid w:val="00DD6ED3"/>
    <w:rsid w:val="00DE06DA"/>
    <w:rsid w:val="00DE0B66"/>
    <w:rsid w:val="00DE12C3"/>
    <w:rsid w:val="00DE444B"/>
    <w:rsid w:val="00DF02E8"/>
    <w:rsid w:val="00DF12EA"/>
    <w:rsid w:val="00DF25F8"/>
    <w:rsid w:val="00DF57C6"/>
    <w:rsid w:val="00E04BDA"/>
    <w:rsid w:val="00E0677D"/>
    <w:rsid w:val="00E1689F"/>
    <w:rsid w:val="00E16DA6"/>
    <w:rsid w:val="00E22A11"/>
    <w:rsid w:val="00E23434"/>
    <w:rsid w:val="00E27993"/>
    <w:rsid w:val="00E347FE"/>
    <w:rsid w:val="00E41B1F"/>
    <w:rsid w:val="00E45F09"/>
    <w:rsid w:val="00E67ED8"/>
    <w:rsid w:val="00E72E82"/>
    <w:rsid w:val="00E90371"/>
    <w:rsid w:val="00E9162F"/>
    <w:rsid w:val="00E93669"/>
    <w:rsid w:val="00E94B29"/>
    <w:rsid w:val="00E9552A"/>
    <w:rsid w:val="00EA20BA"/>
    <w:rsid w:val="00EA3876"/>
    <w:rsid w:val="00EA4093"/>
    <w:rsid w:val="00EA455C"/>
    <w:rsid w:val="00EA7E3D"/>
    <w:rsid w:val="00EB3441"/>
    <w:rsid w:val="00EB57C0"/>
    <w:rsid w:val="00EB6DAD"/>
    <w:rsid w:val="00EB7575"/>
    <w:rsid w:val="00EB7C46"/>
    <w:rsid w:val="00EC15D0"/>
    <w:rsid w:val="00EC3A42"/>
    <w:rsid w:val="00EC735A"/>
    <w:rsid w:val="00ED1439"/>
    <w:rsid w:val="00ED1812"/>
    <w:rsid w:val="00ED1C38"/>
    <w:rsid w:val="00ED1C3C"/>
    <w:rsid w:val="00EF1AD2"/>
    <w:rsid w:val="00EF3837"/>
    <w:rsid w:val="00EF71AB"/>
    <w:rsid w:val="00EF7E00"/>
    <w:rsid w:val="00F00593"/>
    <w:rsid w:val="00F0536A"/>
    <w:rsid w:val="00F14103"/>
    <w:rsid w:val="00F15EDA"/>
    <w:rsid w:val="00F22B6A"/>
    <w:rsid w:val="00F23DDF"/>
    <w:rsid w:val="00F241E1"/>
    <w:rsid w:val="00F255E0"/>
    <w:rsid w:val="00F25D59"/>
    <w:rsid w:val="00F26AAC"/>
    <w:rsid w:val="00F31C1C"/>
    <w:rsid w:val="00F33B11"/>
    <w:rsid w:val="00F35323"/>
    <w:rsid w:val="00F42270"/>
    <w:rsid w:val="00F4240A"/>
    <w:rsid w:val="00F42537"/>
    <w:rsid w:val="00F42F3F"/>
    <w:rsid w:val="00F43E63"/>
    <w:rsid w:val="00F43F13"/>
    <w:rsid w:val="00F45E79"/>
    <w:rsid w:val="00F4740D"/>
    <w:rsid w:val="00F56DA9"/>
    <w:rsid w:val="00F60721"/>
    <w:rsid w:val="00F62D72"/>
    <w:rsid w:val="00F7115C"/>
    <w:rsid w:val="00F713D2"/>
    <w:rsid w:val="00F728FB"/>
    <w:rsid w:val="00F83A28"/>
    <w:rsid w:val="00F85C30"/>
    <w:rsid w:val="00F926BA"/>
    <w:rsid w:val="00FB4EA7"/>
    <w:rsid w:val="00FB4FCE"/>
    <w:rsid w:val="00FC0C9A"/>
    <w:rsid w:val="00FC1268"/>
    <w:rsid w:val="00FC2EED"/>
    <w:rsid w:val="00FC3D24"/>
    <w:rsid w:val="00FD0465"/>
    <w:rsid w:val="00FD0A6D"/>
    <w:rsid w:val="00FD124A"/>
    <w:rsid w:val="00FE552C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455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character" w:customStyle="1" w:styleId="20">
    <w:name w:val="Заголовок 2 Знак"/>
    <w:link w:val="2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6">
    <w:name w:val="Таблица текст"/>
    <w:basedOn w:val="a0"/>
    <w:uiPriority w:val="99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paragraph" w:customStyle="1" w:styleId="ab">
    <w:name w:val="Подподпункт"/>
    <w:basedOn w:val="a0"/>
    <w:link w:val="ac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character" w:customStyle="1" w:styleId="ac">
    <w:name w:val="Подподпункт Знак"/>
    <w:link w:val="ab"/>
    <w:locked/>
    <w:rsid w:val="005E4C70"/>
    <w:rPr>
      <w:rFonts w:ascii="Times New Roman" w:hAnsi="Times New Roman"/>
      <w:sz w:val="28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EA455C"/>
    <w:rPr>
      <w:rFonts w:ascii="Times New Roman" w:eastAsia="Times New Roman" w:hAnsi="Times New Roman" w:cs="Times New Roman"/>
      <w:sz w:val="24"/>
    </w:rPr>
  </w:style>
  <w:style w:type="paragraph" w:styleId="af1">
    <w:name w:val="footer"/>
    <w:basedOn w:val="a0"/>
    <w:link w:val="af2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3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25F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List Paragraph"/>
    <w:aliases w:val="Булит 1"/>
    <w:basedOn w:val="a0"/>
    <w:link w:val="af9"/>
    <w:uiPriority w:val="34"/>
    <w:qFormat/>
    <w:rsid w:val="00823F81"/>
    <w:pPr>
      <w:ind w:left="720"/>
      <w:contextualSpacing/>
    </w:pPr>
  </w:style>
  <w:style w:type="character" w:customStyle="1" w:styleId="af9">
    <w:name w:val="Абзац списка Знак"/>
    <w:aliases w:val="Булит 1 Знак"/>
    <w:link w:val="af8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paragraph" w:styleId="22">
    <w:name w:val="toc 2"/>
    <w:basedOn w:val="a0"/>
    <w:next w:val="a0"/>
    <w:autoRedefine/>
    <w:uiPriority w:val="39"/>
    <w:unhideWhenUsed/>
    <w:rsid w:val="001735AA"/>
    <w:pPr>
      <w:spacing w:before="240" w:after="0"/>
    </w:pPr>
    <w:rPr>
      <w:rFonts w:ascii="Calibri" w:hAnsi="Calibri"/>
      <w:b/>
      <w:bCs/>
      <w:sz w:val="20"/>
      <w:szCs w:val="20"/>
    </w:rPr>
  </w:style>
  <w:style w:type="paragraph" w:styleId="afa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b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c">
    <w:name w:val="Body Text"/>
    <w:basedOn w:val="a0"/>
    <w:link w:val="afd"/>
    <w:uiPriority w:val="99"/>
    <w:unhideWhenUsed/>
    <w:rsid w:val="00562B79"/>
    <w:pPr>
      <w:spacing w:after="120"/>
    </w:pPr>
  </w:style>
  <w:style w:type="character" w:customStyle="1" w:styleId="afd">
    <w:name w:val="Основной текст Знак"/>
    <w:link w:val="afc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e">
    <w:name w:val="Emphasis"/>
    <w:qFormat/>
    <w:rsid w:val="009E2C42"/>
    <w:rPr>
      <w:i/>
      <w:iCs/>
    </w:rPr>
  </w:style>
  <w:style w:type="paragraph" w:styleId="aff">
    <w:name w:val="Plain Text"/>
    <w:basedOn w:val="a0"/>
    <w:link w:val="aff0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0">
    <w:name w:val="Текст Знак"/>
    <w:link w:val="aff"/>
    <w:uiPriority w:val="99"/>
    <w:rsid w:val="00034922"/>
    <w:rPr>
      <w:rFonts w:ascii="Consolas" w:hAnsi="Consolas"/>
      <w:sz w:val="21"/>
      <w:szCs w:val="21"/>
    </w:rPr>
  </w:style>
  <w:style w:type="table" w:styleId="aff1">
    <w:name w:val="Table Grid"/>
    <w:basedOn w:val="a2"/>
    <w:uiPriority w:val="5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2">
    <w:name w:val="Body Text Indent"/>
    <w:basedOn w:val="a0"/>
    <w:link w:val="aff3"/>
    <w:uiPriority w:val="99"/>
    <w:unhideWhenUsed/>
    <w:rsid w:val="00746B40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4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5">
    <w:name w:val="Document Map"/>
    <w:basedOn w:val="a0"/>
    <w:link w:val="aff6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7">
    <w:name w:val="footnote text"/>
    <w:basedOn w:val="a0"/>
    <w:link w:val="aff8"/>
    <w:uiPriority w:val="99"/>
    <w:rsid w:val="003D7118"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link w:val="aff7"/>
    <w:uiPriority w:val="99"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3D7118"/>
    <w:rPr>
      <w:rFonts w:cs="Times New Roman"/>
      <w:vertAlign w:val="superscript"/>
    </w:rPr>
  </w:style>
  <w:style w:type="character" w:styleId="affa">
    <w:name w:val="Strong"/>
    <w:uiPriority w:val="22"/>
    <w:qFormat/>
    <w:rsid w:val="00B41DB7"/>
    <w:rPr>
      <w:b/>
      <w:bCs/>
    </w:rPr>
  </w:style>
  <w:style w:type="paragraph" w:customStyle="1" w:styleId="affb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c">
    <w:name w:val="endnote text"/>
    <w:basedOn w:val="a0"/>
    <w:link w:val="affd"/>
    <w:uiPriority w:val="99"/>
    <w:semiHidden/>
    <w:unhideWhenUsed/>
    <w:rsid w:val="00521AB8"/>
    <w:rPr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e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f">
    <w:name w:val="Normal (Web)"/>
    <w:basedOn w:val="a0"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0"/>
    <w:rsid w:val="00926AC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66">
    <w:name w:val="xl6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69">
    <w:name w:val="xl69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0">
    <w:name w:val="xl70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1">
    <w:name w:val="xl71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72">
    <w:name w:val="xl72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3">
    <w:name w:val="xl7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4">
    <w:name w:val="xl7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5">
    <w:name w:val="xl75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6">
    <w:name w:val="xl76"/>
    <w:basedOn w:val="a0"/>
    <w:rsid w:val="00926A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7">
    <w:name w:val="xl7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78">
    <w:name w:val="xl7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79">
    <w:name w:val="xl79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0">
    <w:name w:val="xl80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1">
    <w:name w:val="xl81"/>
    <w:basedOn w:val="a0"/>
    <w:rsid w:val="00926A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character" w:styleId="afff0">
    <w:name w:val="FollowedHyperlink"/>
    <w:uiPriority w:val="99"/>
    <w:semiHidden/>
    <w:unhideWhenUsed/>
    <w:rsid w:val="00D1286B"/>
    <w:rPr>
      <w:color w:val="800080"/>
      <w:u w:val="single"/>
    </w:rPr>
  </w:style>
  <w:style w:type="character" w:customStyle="1" w:styleId="12">
    <w:name w:val="Пункт Знак1"/>
    <w:link w:val="a9"/>
    <w:uiPriority w:val="99"/>
    <w:locked/>
    <w:rsid w:val="002D6CB2"/>
    <w:rPr>
      <w:rFonts w:ascii="Times New Roman" w:hAnsi="Times New Roman"/>
      <w:sz w:val="28"/>
      <w:szCs w:val="28"/>
    </w:rPr>
  </w:style>
  <w:style w:type="paragraph" w:customStyle="1" w:styleId="BodyTextIndent2">
    <w:name w:val="Body Text Indent 2"/>
    <w:basedOn w:val="a0"/>
    <w:rsid w:val="00D21CA0"/>
    <w:pPr>
      <w:spacing w:after="0" w:line="240" w:lineRule="auto"/>
      <w:ind w:firstLine="720"/>
    </w:pPr>
    <w:rPr>
      <w:szCs w:val="20"/>
      <w:lang w:eastAsia="ru-RU"/>
    </w:rPr>
  </w:style>
  <w:style w:type="paragraph" w:customStyle="1" w:styleId="afff1">
    <w:name w:val="???????"/>
    <w:rsid w:val="00D21CA0"/>
    <w:pPr>
      <w:widowControl w:val="0"/>
      <w:ind w:firstLine="720"/>
      <w:jc w:val="both"/>
    </w:pPr>
    <w:rPr>
      <w:rFonts w:ascii="Arial" w:eastAsia="Times New Roman" w:hAnsi="Arial"/>
      <w:sz w:val="24"/>
    </w:rPr>
  </w:style>
  <w:style w:type="paragraph" w:customStyle="1" w:styleId="afff2">
    <w:name w:val="???????? ????? ? ????????"/>
    <w:basedOn w:val="afff1"/>
    <w:rsid w:val="00D21CA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455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character" w:customStyle="1" w:styleId="20">
    <w:name w:val="Заголовок 2 Знак"/>
    <w:link w:val="2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6">
    <w:name w:val="Таблица текст"/>
    <w:basedOn w:val="a0"/>
    <w:uiPriority w:val="99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paragraph" w:customStyle="1" w:styleId="ab">
    <w:name w:val="Подподпункт"/>
    <w:basedOn w:val="a0"/>
    <w:link w:val="ac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character" w:customStyle="1" w:styleId="ac">
    <w:name w:val="Подподпункт Знак"/>
    <w:link w:val="ab"/>
    <w:locked/>
    <w:rsid w:val="005E4C70"/>
    <w:rPr>
      <w:rFonts w:ascii="Times New Roman" w:hAnsi="Times New Roman"/>
      <w:sz w:val="28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EA455C"/>
    <w:rPr>
      <w:rFonts w:ascii="Times New Roman" w:eastAsia="Times New Roman" w:hAnsi="Times New Roman" w:cs="Times New Roman"/>
      <w:sz w:val="24"/>
    </w:rPr>
  </w:style>
  <w:style w:type="paragraph" w:styleId="af1">
    <w:name w:val="footer"/>
    <w:basedOn w:val="a0"/>
    <w:link w:val="af2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3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25F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List Paragraph"/>
    <w:aliases w:val="Булит 1"/>
    <w:basedOn w:val="a0"/>
    <w:link w:val="af9"/>
    <w:uiPriority w:val="34"/>
    <w:qFormat/>
    <w:rsid w:val="00823F81"/>
    <w:pPr>
      <w:ind w:left="720"/>
      <w:contextualSpacing/>
    </w:pPr>
  </w:style>
  <w:style w:type="character" w:customStyle="1" w:styleId="af9">
    <w:name w:val="Абзац списка Знак"/>
    <w:aliases w:val="Булит 1 Знак"/>
    <w:link w:val="af8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paragraph" w:styleId="22">
    <w:name w:val="toc 2"/>
    <w:basedOn w:val="a0"/>
    <w:next w:val="a0"/>
    <w:autoRedefine/>
    <w:uiPriority w:val="39"/>
    <w:unhideWhenUsed/>
    <w:rsid w:val="001735AA"/>
    <w:pPr>
      <w:spacing w:before="240" w:after="0"/>
    </w:pPr>
    <w:rPr>
      <w:rFonts w:ascii="Calibri" w:hAnsi="Calibri"/>
      <w:b/>
      <w:bCs/>
      <w:sz w:val="20"/>
      <w:szCs w:val="20"/>
    </w:rPr>
  </w:style>
  <w:style w:type="paragraph" w:styleId="afa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b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c">
    <w:name w:val="Body Text"/>
    <w:basedOn w:val="a0"/>
    <w:link w:val="afd"/>
    <w:uiPriority w:val="99"/>
    <w:unhideWhenUsed/>
    <w:rsid w:val="00562B79"/>
    <w:pPr>
      <w:spacing w:after="120"/>
    </w:pPr>
  </w:style>
  <w:style w:type="character" w:customStyle="1" w:styleId="afd">
    <w:name w:val="Основной текст Знак"/>
    <w:link w:val="afc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e">
    <w:name w:val="Emphasis"/>
    <w:qFormat/>
    <w:rsid w:val="009E2C42"/>
    <w:rPr>
      <w:i/>
      <w:iCs/>
    </w:rPr>
  </w:style>
  <w:style w:type="paragraph" w:styleId="aff">
    <w:name w:val="Plain Text"/>
    <w:basedOn w:val="a0"/>
    <w:link w:val="aff0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0">
    <w:name w:val="Текст Знак"/>
    <w:link w:val="aff"/>
    <w:uiPriority w:val="99"/>
    <w:rsid w:val="00034922"/>
    <w:rPr>
      <w:rFonts w:ascii="Consolas" w:hAnsi="Consolas"/>
      <w:sz w:val="21"/>
      <w:szCs w:val="21"/>
    </w:rPr>
  </w:style>
  <w:style w:type="table" w:styleId="aff1">
    <w:name w:val="Table Grid"/>
    <w:basedOn w:val="a2"/>
    <w:uiPriority w:val="5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2">
    <w:name w:val="Body Text Indent"/>
    <w:basedOn w:val="a0"/>
    <w:link w:val="aff3"/>
    <w:uiPriority w:val="99"/>
    <w:unhideWhenUsed/>
    <w:rsid w:val="00746B40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4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5">
    <w:name w:val="Document Map"/>
    <w:basedOn w:val="a0"/>
    <w:link w:val="aff6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7">
    <w:name w:val="footnote text"/>
    <w:basedOn w:val="a0"/>
    <w:link w:val="aff8"/>
    <w:uiPriority w:val="99"/>
    <w:rsid w:val="003D7118"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link w:val="aff7"/>
    <w:uiPriority w:val="99"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3D7118"/>
    <w:rPr>
      <w:rFonts w:cs="Times New Roman"/>
      <w:vertAlign w:val="superscript"/>
    </w:rPr>
  </w:style>
  <w:style w:type="character" w:styleId="affa">
    <w:name w:val="Strong"/>
    <w:uiPriority w:val="22"/>
    <w:qFormat/>
    <w:rsid w:val="00B41DB7"/>
    <w:rPr>
      <w:b/>
      <w:bCs/>
    </w:rPr>
  </w:style>
  <w:style w:type="paragraph" w:customStyle="1" w:styleId="affb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c">
    <w:name w:val="endnote text"/>
    <w:basedOn w:val="a0"/>
    <w:link w:val="affd"/>
    <w:uiPriority w:val="99"/>
    <w:semiHidden/>
    <w:unhideWhenUsed/>
    <w:rsid w:val="00521AB8"/>
    <w:rPr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e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f">
    <w:name w:val="Normal (Web)"/>
    <w:basedOn w:val="a0"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0"/>
    <w:rsid w:val="00926AC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66">
    <w:name w:val="xl6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69">
    <w:name w:val="xl69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0">
    <w:name w:val="xl70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1">
    <w:name w:val="xl71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72">
    <w:name w:val="xl72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3">
    <w:name w:val="xl7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4">
    <w:name w:val="xl7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5">
    <w:name w:val="xl75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6">
    <w:name w:val="xl76"/>
    <w:basedOn w:val="a0"/>
    <w:rsid w:val="00926A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7">
    <w:name w:val="xl7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78">
    <w:name w:val="xl7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79">
    <w:name w:val="xl79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0">
    <w:name w:val="xl80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1">
    <w:name w:val="xl81"/>
    <w:basedOn w:val="a0"/>
    <w:rsid w:val="00926A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character" w:styleId="afff0">
    <w:name w:val="FollowedHyperlink"/>
    <w:uiPriority w:val="99"/>
    <w:semiHidden/>
    <w:unhideWhenUsed/>
    <w:rsid w:val="00D1286B"/>
    <w:rPr>
      <w:color w:val="800080"/>
      <w:u w:val="single"/>
    </w:rPr>
  </w:style>
  <w:style w:type="character" w:customStyle="1" w:styleId="12">
    <w:name w:val="Пункт Знак1"/>
    <w:link w:val="a9"/>
    <w:uiPriority w:val="99"/>
    <w:locked/>
    <w:rsid w:val="002D6CB2"/>
    <w:rPr>
      <w:rFonts w:ascii="Times New Roman" w:hAnsi="Times New Roman"/>
      <w:sz w:val="28"/>
      <w:szCs w:val="28"/>
    </w:rPr>
  </w:style>
  <w:style w:type="paragraph" w:customStyle="1" w:styleId="BodyTextIndent2">
    <w:name w:val="Body Text Indent 2"/>
    <w:basedOn w:val="a0"/>
    <w:rsid w:val="00D21CA0"/>
    <w:pPr>
      <w:spacing w:after="0" w:line="240" w:lineRule="auto"/>
      <w:ind w:firstLine="720"/>
    </w:pPr>
    <w:rPr>
      <w:szCs w:val="20"/>
      <w:lang w:eastAsia="ru-RU"/>
    </w:rPr>
  </w:style>
  <w:style w:type="paragraph" w:customStyle="1" w:styleId="afff1">
    <w:name w:val="???????"/>
    <w:rsid w:val="00D21CA0"/>
    <w:pPr>
      <w:widowControl w:val="0"/>
      <w:ind w:firstLine="720"/>
      <w:jc w:val="both"/>
    </w:pPr>
    <w:rPr>
      <w:rFonts w:ascii="Arial" w:eastAsia="Times New Roman" w:hAnsi="Arial"/>
      <w:sz w:val="24"/>
    </w:rPr>
  </w:style>
  <w:style w:type="paragraph" w:customStyle="1" w:styleId="afff2">
    <w:name w:val="???????? ????? ? ????????"/>
    <w:basedOn w:val="afff1"/>
    <w:rsid w:val="00D21CA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605">
                  <w:marLeft w:val="0"/>
                  <w:marRight w:val="0"/>
                  <w:marTop w:val="150"/>
                  <w:marBottom w:val="150"/>
                  <w:divBdr>
                    <w:top w:val="single" w:sz="6" w:space="8" w:color="E0E0E0"/>
                    <w:left w:val="single" w:sz="6" w:space="8" w:color="E0E0E0"/>
                    <w:bottom w:val="single" w:sz="6" w:space="8" w:color="E0E0E0"/>
                    <w:right w:val="single" w:sz="6" w:space="8" w:color="E0E0E0"/>
                  </w:divBdr>
                  <w:divsChild>
                    <w:div w:id="447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42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29390">
                  <w:marLeft w:val="0"/>
                  <w:marRight w:val="0"/>
                  <w:marTop w:val="150"/>
                  <w:marBottom w:val="150"/>
                  <w:divBdr>
                    <w:top w:val="single" w:sz="6" w:space="8" w:color="E0E0E0"/>
                    <w:left w:val="single" w:sz="6" w:space="8" w:color="E0E0E0"/>
                    <w:bottom w:val="single" w:sz="6" w:space="8" w:color="E0E0E0"/>
                    <w:right w:val="single" w:sz="6" w:space="8" w:color="E0E0E0"/>
                  </w:divBdr>
                  <w:divsChild>
                    <w:div w:id="17443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60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03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.mtsbank.ru/abuse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kupki@mtsbank.ru" TargetMode="External"/><Relationship Id="rId17" Type="http://schemas.openxmlformats.org/officeDocument/2006/relationships/hyperlink" Target="mailto:doverie@mtsban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kupki@mtsbank.ru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tp.sberbank-ast.ru/AFK" TargetMode="External"/><Relationship Id="rId19" Type="http://schemas.openxmlformats.org/officeDocument/2006/relationships/hyperlink" Target="mailto:doverie@mts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tp.sberbank-ast.ru/AF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71C4-11C6-437A-B541-3BDDED97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"МБРР" ОАО</Company>
  <LinksUpToDate>false</LinksUpToDate>
  <CharactersWithSpaces>23118</CharactersWithSpaces>
  <SharedDoc>false</SharedDoc>
  <HLinks>
    <vt:vector size="126" baseType="variant">
      <vt:variant>
        <vt:i4>1900553</vt:i4>
      </vt:variant>
      <vt:variant>
        <vt:i4>90</vt:i4>
      </vt:variant>
      <vt:variant>
        <vt:i4>0</vt:i4>
      </vt:variant>
      <vt:variant>
        <vt:i4>5</vt:i4>
      </vt:variant>
      <vt:variant>
        <vt:lpwstr>https://app.mtsbank.ru/abuse/</vt:lpwstr>
      </vt:variant>
      <vt:variant>
        <vt:lpwstr/>
      </vt:variant>
      <vt:variant>
        <vt:i4>65599</vt:i4>
      </vt:variant>
      <vt:variant>
        <vt:i4>87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84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81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78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786467</vt:i4>
      </vt:variant>
      <vt:variant>
        <vt:i4>75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72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69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66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786467</vt:i4>
      </vt:variant>
      <vt:variant>
        <vt:i4>63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786467</vt:i4>
      </vt:variant>
      <vt:variant>
        <vt:i4>60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1900601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_Toc452983753</vt:lpwstr>
      </vt:variant>
      <vt:variant>
        <vt:i4>1900601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_Toc452983752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_Toc452983751</vt:lpwstr>
      </vt:variant>
      <vt:variant>
        <vt:i4>1900601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_Toc452983750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_Toc452983749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_Toc452983748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_Toc452983747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_Toc452983746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_Toc452983745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GLinyaeva</dc:creator>
  <cp:lastModifiedBy>Слукина Мария Александровна</cp:lastModifiedBy>
  <cp:revision>2</cp:revision>
  <cp:lastPrinted>2016-06-07T14:16:00Z</cp:lastPrinted>
  <dcterms:created xsi:type="dcterms:W3CDTF">2016-06-08T08:58:00Z</dcterms:created>
  <dcterms:modified xsi:type="dcterms:W3CDTF">2016-06-08T08:58:00Z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-1896896396</vt:i4>
  </property>
  <property fmtid="{D5CDD505-2E9C-101B-9397-08002B2CF9AE}" pid="3" name="_NewReviewCycle">
    <vt:lpwstr/>
  </property>
  <property fmtid="{D5CDD505-2E9C-101B-9397-08002B2CF9AE}" pid="4" name="_EmailSubject">
    <vt:lpwstr>Запрос цен03122014-0411</vt:lpwstr>
  </property>
  <property fmtid="{D5CDD505-2E9C-101B-9397-08002B2CF9AE}" pid="5" name="_AuthorEmail">
    <vt:lpwstr>DChalokyan@mtsbank.ru</vt:lpwstr>
  </property>
  <property fmtid="{D5CDD505-2E9C-101B-9397-08002B2CF9AE}" pid="6" name="_AuthorEmailDisplayName">
    <vt:lpwstr>Чалокьян Денис Александрович</vt:lpwstr>
  </property>
  <property fmtid="{D5CDD505-2E9C-101B-9397-08002B2CF9AE}" pid="7" name="_ReviewingToolsShownOnce">
    <vt:lpwstr/>
  </property>
</Properties>
</file>